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DE04F7B"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center"/>
        <w:rPr>
          <w:rFonts w:ascii="ＭＳ 明朝" w:eastAsia="ＭＳ 明朝" w:hAnsi="ＭＳ 明朝" w:cs="ＭＳ 明朝"/>
          <w:color w:val="000000"/>
          <w:sz w:val="32"/>
          <w:szCs w:val="32"/>
        </w:rPr>
      </w:pPr>
      <w:r>
        <w:rPr>
          <w:rFonts w:ascii="ＭＳ 明朝" w:eastAsia="ＭＳ 明朝" w:hAnsi="ＭＳ 明朝" w:cs="ＭＳ 明朝"/>
          <w:color w:val="000000"/>
          <w:sz w:val="32"/>
          <w:szCs w:val="32"/>
        </w:rPr>
        <w:t>業 務 委 託 契 約 書</w:t>
      </w:r>
      <w:r w:rsidR="00A13E32">
        <w:rPr>
          <w:rFonts w:ascii="ＭＳ 明朝" w:eastAsia="ＭＳ 明朝" w:hAnsi="ＭＳ 明朝" w:cs="ＭＳ 明朝" w:hint="eastAsia"/>
          <w:color w:val="000000"/>
          <w:sz w:val="32"/>
          <w:szCs w:val="32"/>
        </w:rPr>
        <w:t>（案）</w:t>
      </w:r>
    </w:p>
    <w:p w14:paraId="00000002" w14:textId="77777777" w:rsidR="004F022A" w:rsidRDefault="004F022A">
      <w:pPr>
        <w:widowControl w:val="0"/>
        <w:pBdr>
          <w:top w:val="nil"/>
          <w:left w:val="nil"/>
          <w:bottom w:val="nil"/>
          <w:right w:val="nil"/>
          <w:between w:val="nil"/>
        </w:pBdr>
        <w:jc w:val="both"/>
        <w:rPr>
          <w:rFonts w:ascii="ＭＳ 明朝" w:eastAsia="ＭＳ 明朝" w:hAnsi="ＭＳ 明朝" w:cs="ＭＳ 明朝"/>
          <w:color w:val="000000"/>
          <w:sz w:val="21"/>
          <w:szCs w:val="21"/>
        </w:rPr>
      </w:pPr>
    </w:p>
    <w:p w14:paraId="00000003" w14:textId="77777777" w:rsidR="004F022A" w:rsidRDefault="00032BBE">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１．委託業務名　　市立岸和田市民病院医事関連業務</w:t>
      </w:r>
    </w:p>
    <w:p w14:paraId="00000004" w14:textId="77777777" w:rsidR="004F022A" w:rsidRDefault="004F022A">
      <w:pPr>
        <w:widowControl w:val="0"/>
        <w:pBdr>
          <w:top w:val="nil"/>
          <w:left w:val="nil"/>
          <w:bottom w:val="nil"/>
          <w:right w:val="nil"/>
          <w:between w:val="nil"/>
        </w:pBdr>
        <w:jc w:val="both"/>
        <w:rPr>
          <w:rFonts w:ascii="ＭＳ 明朝" w:eastAsia="ＭＳ 明朝" w:hAnsi="ＭＳ 明朝" w:cs="ＭＳ 明朝"/>
          <w:color w:val="000000"/>
          <w:sz w:val="21"/>
          <w:szCs w:val="21"/>
        </w:rPr>
      </w:pPr>
    </w:p>
    <w:p w14:paraId="00000005" w14:textId="77777777" w:rsidR="004F022A" w:rsidRDefault="00032BBE">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２．業務内容　　　別紙医事業務仕様書及のとおり。</w:t>
      </w:r>
    </w:p>
    <w:p w14:paraId="00000007" w14:textId="6EA5BE56" w:rsidR="004F022A" w:rsidRDefault="00032BBE" w:rsidP="000C3954">
      <w:pPr>
        <w:widowControl w:val="0"/>
        <w:pBdr>
          <w:top w:val="nil"/>
          <w:left w:val="nil"/>
          <w:bottom w:val="nil"/>
          <w:right w:val="nil"/>
          <w:between w:val="nil"/>
        </w:pBdr>
        <w:ind w:firstLineChars="900" w:firstLine="189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なお、現金収納業務については、別紙現金収納業務特記仕様書のとおり。</w:t>
      </w:r>
    </w:p>
    <w:p w14:paraId="00000008" w14:textId="77777777" w:rsidR="004F022A" w:rsidRDefault="004F022A">
      <w:pPr>
        <w:widowControl w:val="0"/>
        <w:pBdr>
          <w:top w:val="nil"/>
          <w:left w:val="nil"/>
          <w:bottom w:val="nil"/>
          <w:right w:val="nil"/>
          <w:between w:val="nil"/>
        </w:pBdr>
        <w:jc w:val="both"/>
        <w:rPr>
          <w:rFonts w:ascii="ＭＳ 明朝" w:eastAsia="ＭＳ 明朝" w:hAnsi="ＭＳ 明朝" w:cs="ＭＳ 明朝"/>
          <w:color w:val="000000"/>
          <w:sz w:val="21"/>
          <w:szCs w:val="21"/>
        </w:rPr>
      </w:pPr>
    </w:p>
    <w:p w14:paraId="00000009" w14:textId="77777777" w:rsidR="004F022A" w:rsidRDefault="00032BBE">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３．履行場所　　岸和田市額原町１００１番地　　市立岸和田市民病院</w:t>
      </w:r>
    </w:p>
    <w:p w14:paraId="0000000A" w14:textId="77777777" w:rsidR="004F022A" w:rsidRDefault="004F022A">
      <w:pPr>
        <w:widowControl w:val="0"/>
        <w:pBdr>
          <w:top w:val="nil"/>
          <w:left w:val="nil"/>
          <w:bottom w:val="nil"/>
          <w:right w:val="nil"/>
          <w:between w:val="nil"/>
        </w:pBdr>
        <w:jc w:val="both"/>
        <w:rPr>
          <w:rFonts w:ascii="ＭＳ 明朝" w:eastAsia="ＭＳ 明朝" w:hAnsi="ＭＳ 明朝" w:cs="ＭＳ 明朝"/>
          <w:color w:val="000000"/>
          <w:sz w:val="21"/>
          <w:szCs w:val="21"/>
        </w:rPr>
      </w:pPr>
    </w:p>
    <w:p w14:paraId="0000000B" w14:textId="77777777" w:rsidR="004F022A" w:rsidRDefault="00032BBE">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４．委託契約期間</w:t>
      </w:r>
    </w:p>
    <w:p w14:paraId="0000000C" w14:textId="54CD9A4F" w:rsidR="004F022A" w:rsidRDefault="00032BBE">
      <w:pPr>
        <w:widowControl w:val="0"/>
        <w:pBdr>
          <w:top w:val="nil"/>
          <w:left w:val="nil"/>
          <w:bottom w:val="nil"/>
          <w:right w:val="nil"/>
          <w:between w:val="nil"/>
        </w:pBdr>
        <w:ind w:firstLine="1847"/>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令和</w:t>
      </w:r>
      <w:r w:rsidR="000C3954">
        <w:rPr>
          <w:rFonts w:ascii="ＭＳ 明朝" w:eastAsia="ＭＳ 明朝" w:hAnsi="ＭＳ 明朝" w:cs="ＭＳ 明朝" w:hint="eastAsia"/>
          <w:color w:val="000000"/>
          <w:sz w:val="21"/>
          <w:szCs w:val="21"/>
        </w:rPr>
        <w:t>〇</w:t>
      </w:r>
      <w:r>
        <w:rPr>
          <w:rFonts w:ascii="ＭＳ 明朝" w:eastAsia="ＭＳ 明朝" w:hAnsi="ＭＳ 明朝" w:cs="ＭＳ 明朝"/>
          <w:color w:val="000000"/>
          <w:sz w:val="21"/>
          <w:szCs w:val="21"/>
        </w:rPr>
        <w:t>年</w:t>
      </w:r>
      <w:r w:rsidR="000C3954">
        <w:rPr>
          <w:rFonts w:ascii="ＭＳ 明朝" w:eastAsia="ＭＳ 明朝" w:hAnsi="ＭＳ 明朝" w:cs="ＭＳ 明朝" w:hint="eastAsia"/>
          <w:color w:val="000000"/>
          <w:sz w:val="21"/>
          <w:szCs w:val="21"/>
        </w:rPr>
        <w:t>〇</w:t>
      </w:r>
      <w:r>
        <w:rPr>
          <w:rFonts w:ascii="ＭＳ 明朝" w:eastAsia="ＭＳ 明朝" w:hAnsi="ＭＳ 明朝" w:cs="ＭＳ 明朝"/>
          <w:color w:val="000000"/>
          <w:sz w:val="21"/>
          <w:szCs w:val="21"/>
        </w:rPr>
        <w:t>月</w:t>
      </w:r>
      <w:r w:rsidR="000C3954">
        <w:rPr>
          <w:rFonts w:ascii="ＭＳ 明朝" w:eastAsia="ＭＳ 明朝" w:hAnsi="ＭＳ 明朝" w:cs="ＭＳ 明朝" w:hint="eastAsia"/>
          <w:color w:val="000000"/>
          <w:sz w:val="21"/>
          <w:szCs w:val="21"/>
        </w:rPr>
        <w:t>〇</w:t>
      </w:r>
      <w:r>
        <w:rPr>
          <w:rFonts w:ascii="ＭＳ 明朝" w:eastAsia="ＭＳ 明朝" w:hAnsi="ＭＳ 明朝" w:cs="ＭＳ 明朝"/>
          <w:color w:val="000000"/>
          <w:sz w:val="21"/>
          <w:szCs w:val="21"/>
        </w:rPr>
        <w:t>日午前０時から令和</w:t>
      </w:r>
      <w:r w:rsidR="000C3954">
        <w:rPr>
          <w:rFonts w:ascii="ＭＳ 明朝" w:eastAsia="ＭＳ 明朝" w:hAnsi="ＭＳ 明朝" w:cs="ＭＳ 明朝" w:hint="eastAsia"/>
          <w:color w:val="000000"/>
          <w:sz w:val="21"/>
          <w:szCs w:val="21"/>
        </w:rPr>
        <w:t>〇</w:t>
      </w:r>
      <w:r>
        <w:rPr>
          <w:rFonts w:ascii="ＭＳ 明朝" w:eastAsia="ＭＳ 明朝" w:hAnsi="ＭＳ 明朝" w:cs="ＭＳ 明朝"/>
          <w:color w:val="000000"/>
          <w:sz w:val="21"/>
          <w:szCs w:val="21"/>
        </w:rPr>
        <w:t>年</w:t>
      </w:r>
      <w:r w:rsidR="000C3954">
        <w:rPr>
          <w:rFonts w:ascii="ＭＳ 明朝" w:eastAsia="ＭＳ 明朝" w:hAnsi="ＭＳ 明朝" w:cs="ＭＳ 明朝" w:hint="eastAsia"/>
          <w:color w:val="000000"/>
          <w:sz w:val="21"/>
          <w:szCs w:val="21"/>
        </w:rPr>
        <w:t>〇</w:t>
      </w:r>
      <w:r>
        <w:rPr>
          <w:rFonts w:ascii="ＭＳ 明朝" w:eastAsia="ＭＳ 明朝" w:hAnsi="ＭＳ 明朝" w:cs="ＭＳ 明朝"/>
          <w:color w:val="000000"/>
          <w:sz w:val="21"/>
          <w:szCs w:val="21"/>
        </w:rPr>
        <w:t>月</w:t>
      </w:r>
      <w:r w:rsidR="000C3954">
        <w:rPr>
          <w:rFonts w:ascii="ＭＳ 明朝" w:eastAsia="ＭＳ 明朝" w:hAnsi="ＭＳ 明朝" w:cs="ＭＳ 明朝" w:hint="eastAsia"/>
          <w:color w:val="000000"/>
          <w:sz w:val="21"/>
          <w:szCs w:val="21"/>
        </w:rPr>
        <w:t>〇</w:t>
      </w:r>
      <w:r>
        <w:rPr>
          <w:rFonts w:ascii="ＭＳ 明朝" w:eastAsia="ＭＳ 明朝" w:hAnsi="ＭＳ 明朝" w:cs="ＭＳ 明朝"/>
          <w:color w:val="000000"/>
          <w:sz w:val="21"/>
          <w:szCs w:val="21"/>
        </w:rPr>
        <w:t>日午後１２時まで</w:t>
      </w:r>
    </w:p>
    <w:p w14:paraId="0000000D" w14:textId="77777777" w:rsidR="004F022A" w:rsidRDefault="004F022A">
      <w:pPr>
        <w:widowControl w:val="0"/>
        <w:pBdr>
          <w:top w:val="nil"/>
          <w:left w:val="nil"/>
          <w:bottom w:val="nil"/>
          <w:right w:val="nil"/>
          <w:between w:val="nil"/>
        </w:pBdr>
        <w:jc w:val="both"/>
        <w:rPr>
          <w:rFonts w:ascii="ＭＳ 明朝" w:eastAsia="ＭＳ 明朝" w:hAnsi="ＭＳ 明朝" w:cs="ＭＳ 明朝"/>
          <w:color w:val="000000"/>
          <w:sz w:val="21"/>
          <w:szCs w:val="21"/>
        </w:rPr>
      </w:pPr>
    </w:p>
    <w:p w14:paraId="0000000E" w14:textId="77777777" w:rsidR="004F022A" w:rsidRDefault="00032BBE">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５．委託金額　</w:t>
      </w:r>
    </w:p>
    <w:p w14:paraId="0000000F" w14:textId="3FBB3BF4" w:rsidR="004F022A" w:rsidRDefault="00032BBE" w:rsidP="000C3954">
      <w:pPr>
        <w:widowControl w:val="0"/>
        <w:pBdr>
          <w:top w:val="nil"/>
          <w:left w:val="nil"/>
          <w:bottom w:val="nil"/>
          <w:right w:val="nil"/>
          <w:between w:val="nil"/>
        </w:pBdr>
        <w:ind w:firstLine="1270"/>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金</w:t>
      </w:r>
      <w:r w:rsidR="000C3954">
        <w:rPr>
          <w:rFonts w:ascii="ＭＳ 明朝" w:eastAsia="ＭＳ 明朝" w:hAnsi="ＭＳ 明朝" w:cs="ＭＳ 明朝" w:hint="eastAsia"/>
          <w:color w:val="000000"/>
          <w:sz w:val="21"/>
          <w:szCs w:val="21"/>
        </w:rPr>
        <w:t>〇〇〇〇</w:t>
      </w:r>
      <w:r>
        <w:rPr>
          <w:rFonts w:ascii="ＭＳ 明朝" w:eastAsia="ＭＳ 明朝" w:hAnsi="ＭＳ 明朝" w:cs="ＭＳ 明朝"/>
          <w:color w:val="000000"/>
          <w:sz w:val="21"/>
          <w:szCs w:val="21"/>
        </w:rPr>
        <w:t>円</w:t>
      </w:r>
      <w:r>
        <w:rPr>
          <w:rFonts w:ascii="ＭＳ 明朝" w:eastAsia="ＭＳ 明朝" w:hAnsi="ＭＳ 明朝" w:cs="ＭＳ 明朝"/>
          <w:color w:val="000000"/>
          <w:sz w:val="21"/>
          <w:szCs w:val="21"/>
        </w:rPr>
        <w:br/>
        <w:t xml:space="preserve">　　　　　　（うち取引に係る消費税及び地方消費税の額　金</w:t>
      </w:r>
      <w:r w:rsidR="000C3954">
        <w:rPr>
          <w:rFonts w:ascii="ＭＳ 明朝" w:eastAsia="ＭＳ 明朝" w:hAnsi="ＭＳ 明朝" w:cs="ＭＳ 明朝" w:hint="eastAsia"/>
          <w:color w:val="000000"/>
          <w:sz w:val="21"/>
          <w:szCs w:val="21"/>
        </w:rPr>
        <w:t>〇〇〇〇</w:t>
      </w:r>
      <w:r>
        <w:rPr>
          <w:rFonts w:ascii="ＭＳ 明朝" w:eastAsia="ＭＳ 明朝" w:hAnsi="ＭＳ 明朝" w:cs="ＭＳ 明朝"/>
          <w:color w:val="000000"/>
          <w:sz w:val="21"/>
          <w:szCs w:val="21"/>
        </w:rPr>
        <w:t>円）</w:t>
      </w:r>
      <w:r>
        <w:rPr>
          <w:rFonts w:ascii="ＭＳ 明朝" w:eastAsia="ＭＳ 明朝" w:hAnsi="ＭＳ 明朝" w:cs="ＭＳ 明朝"/>
          <w:color w:val="000000"/>
          <w:sz w:val="21"/>
          <w:szCs w:val="21"/>
        </w:rPr>
        <w:br/>
        <w:t xml:space="preserve">　　　　　　　但し、本契約書記載の消費税額は、契約書作成時点で定められている税</w:t>
      </w:r>
    </w:p>
    <w:p w14:paraId="00000010" w14:textId="77777777" w:rsidR="004F022A" w:rsidRDefault="00032BBE">
      <w:pPr>
        <w:widowControl w:val="0"/>
        <w:pBdr>
          <w:top w:val="nil"/>
          <w:left w:val="nil"/>
          <w:bottom w:val="nil"/>
          <w:right w:val="nil"/>
          <w:between w:val="nil"/>
        </w:pBdr>
        <w:ind w:firstLine="1616"/>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率を付加したものであり、消費税に係る法律が改正された場合はそれに</w:t>
      </w:r>
    </w:p>
    <w:p w14:paraId="00000011" w14:textId="77777777" w:rsidR="004F022A" w:rsidRDefault="00032BBE">
      <w:pPr>
        <w:widowControl w:val="0"/>
        <w:pBdr>
          <w:top w:val="nil"/>
          <w:left w:val="nil"/>
          <w:bottom w:val="nil"/>
          <w:right w:val="nil"/>
          <w:between w:val="nil"/>
        </w:pBdr>
        <w:ind w:firstLine="1616"/>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従うものとする。</w:t>
      </w:r>
    </w:p>
    <w:p w14:paraId="00000012" w14:textId="77777777" w:rsidR="004F022A" w:rsidRDefault="004F022A">
      <w:pPr>
        <w:widowControl w:val="0"/>
        <w:pBdr>
          <w:top w:val="nil"/>
          <w:left w:val="nil"/>
          <w:bottom w:val="nil"/>
          <w:right w:val="nil"/>
          <w:between w:val="nil"/>
        </w:pBdr>
        <w:jc w:val="both"/>
        <w:rPr>
          <w:rFonts w:ascii="ＭＳ 明朝" w:eastAsia="ＭＳ 明朝" w:hAnsi="ＭＳ 明朝" w:cs="ＭＳ 明朝"/>
          <w:color w:val="000000"/>
          <w:sz w:val="21"/>
          <w:szCs w:val="21"/>
        </w:rPr>
      </w:pPr>
    </w:p>
    <w:p w14:paraId="00000013" w14:textId="77777777" w:rsidR="004F022A" w:rsidRDefault="00032BBE">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６．契約保証金　岸和田市財務規則第１２３条第２号に基づき免除</w:t>
      </w:r>
    </w:p>
    <w:p w14:paraId="00000014" w14:textId="77777777" w:rsidR="004F022A" w:rsidRDefault="004F022A">
      <w:pPr>
        <w:widowControl w:val="0"/>
        <w:pBdr>
          <w:top w:val="nil"/>
          <w:left w:val="nil"/>
          <w:bottom w:val="nil"/>
          <w:right w:val="nil"/>
          <w:between w:val="nil"/>
        </w:pBdr>
        <w:jc w:val="both"/>
        <w:rPr>
          <w:rFonts w:ascii="ＭＳ 明朝" w:eastAsia="ＭＳ 明朝" w:hAnsi="ＭＳ 明朝" w:cs="ＭＳ 明朝"/>
          <w:color w:val="000000"/>
          <w:sz w:val="21"/>
          <w:szCs w:val="21"/>
        </w:rPr>
      </w:pPr>
    </w:p>
    <w:p w14:paraId="00000015" w14:textId="77777777" w:rsidR="004F022A" w:rsidRDefault="004F022A">
      <w:pPr>
        <w:widowControl w:val="0"/>
        <w:pBdr>
          <w:top w:val="nil"/>
          <w:left w:val="nil"/>
          <w:bottom w:val="nil"/>
          <w:right w:val="nil"/>
          <w:between w:val="nil"/>
        </w:pBdr>
        <w:jc w:val="both"/>
        <w:rPr>
          <w:rFonts w:ascii="ＭＳ 明朝" w:eastAsia="ＭＳ 明朝" w:hAnsi="ＭＳ 明朝" w:cs="ＭＳ 明朝"/>
          <w:color w:val="000000"/>
          <w:sz w:val="21"/>
          <w:szCs w:val="21"/>
        </w:rPr>
      </w:pPr>
    </w:p>
    <w:p w14:paraId="00000016" w14:textId="0672514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上記の業務委託について、岸和田市（以下「委託者」という。）と、</w:t>
      </w:r>
      <w:r w:rsidR="00AE3046">
        <w:rPr>
          <w:rFonts w:ascii="ＭＳ 明朝" w:eastAsia="ＭＳ 明朝" w:hAnsi="ＭＳ 明朝" w:cs="ＭＳ 明朝" w:hint="eastAsia"/>
          <w:color w:val="000000"/>
          <w:sz w:val="21"/>
          <w:szCs w:val="21"/>
        </w:rPr>
        <w:t>〇〇〇</w:t>
      </w:r>
      <w:r>
        <w:rPr>
          <w:rFonts w:ascii="ＭＳ 明朝" w:eastAsia="ＭＳ 明朝" w:hAnsi="ＭＳ 明朝" w:cs="ＭＳ 明朝"/>
          <w:color w:val="000000"/>
          <w:sz w:val="21"/>
          <w:szCs w:val="21"/>
        </w:rPr>
        <w:t>（以下「受託者」という。）とは、次のとおり契約を締結する。</w:t>
      </w:r>
    </w:p>
    <w:p w14:paraId="00000017"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18"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（総則）</w:t>
      </w:r>
    </w:p>
    <w:p w14:paraId="00000019"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第１条　委託者は、頭書の業務（以下「業務」という。）を受託者に委託し、受託者はこれを受託する。</w:t>
      </w:r>
    </w:p>
    <w:p w14:paraId="0000001A"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２　受託者は、別紙仕様書に基づき、受託に際し業務を通じた住民へのサ－ビスを目的とし、かつ、病院の役割を発揮できることに努めるとともに、信義に従い誠実にこの契約を履行しなければならない。</w:t>
      </w:r>
    </w:p>
    <w:p w14:paraId="0000001B"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1C"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19"/>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（業務実施計画書等の提出）</w:t>
      </w:r>
    </w:p>
    <w:p w14:paraId="0000001D"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第２条　受託者は、この契約の締結後、直ちに業務実施計画書、業務手順書その他委託者の指定する書類（以下「業務実施計画書等」という。）を作成し、委託者の指定する日までに、これを委託者に提出しなければならない。</w:t>
      </w:r>
    </w:p>
    <w:p w14:paraId="0000001E"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1F"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（料金等の納入等）</w:t>
      </w:r>
    </w:p>
    <w:p w14:paraId="00000020"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第３条　受託者は、別紙仕様書及び現金収納業務特記仕様書に定める料金等の収納事務を、市立岸和田市民病院の料金等に関する条例（平成８年条例第５号）の定めるところにより行うものとする。</w:t>
      </w:r>
    </w:p>
    <w:p w14:paraId="00000021"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２　受託者は、収納に係る事務について日計表を作成し、業務時間終了後速やかに委託者に提出しなければならない。</w:t>
      </w:r>
    </w:p>
    <w:p w14:paraId="00000022"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23"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（業務報告及び検査）</w:t>
      </w:r>
    </w:p>
    <w:p w14:paraId="00000024"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第４条　受託者は、業務が終了したときは、速やかに委託者の指定する様式により委託者に業務終了の報告を行い、検査を受けなければならない。また、委託者は検査を終了した時は速やかに受託者に通知するものとする。この契約を解除された後においても同様とする。</w:t>
      </w:r>
    </w:p>
    <w:p w14:paraId="00000025"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２　受託者は、前項の検査の結果、業務内容に適合しない部分について委託者から改善を求めら</w:t>
      </w:r>
      <w:r>
        <w:rPr>
          <w:rFonts w:ascii="ＭＳ 明朝" w:eastAsia="ＭＳ 明朝" w:hAnsi="ＭＳ 明朝" w:cs="ＭＳ 明朝"/>
          <w:color w:val="000000"/>
          <w:sz w:val="21"/>
          <w:szCs w:val="21"/>
        </w:rPr>
        <w:lastRenderedPageBreak/>
        <w:t>れたときは、直ちに当該部分の改善を行い、改めて検査を受けなければならない。</w:t>
      </w:r>
    </w:p>
    <w:p w14:paraId="00000026"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３　前２項の検査に要する費用については、受託者の負担とする。ただし、検査の方法等については、委託者受託者で都度協議するものとする。</w:t>
      </w:r>
    </w:p>
    <w:p w14:paraId="00000027"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28"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（委託料の支払）</w:t>
      </w:r>
    </w:p>
    <w:p w14:paraId="00000029"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第５条　受託者は、前条の検査に合格したときは、当月分委託料請求書を委託者に提出し、委託者は、正当と認められる請求書を受理した日から１ヶ月（以下「約定期間」という。）以内に当月分委託料を支払わなければならない。</w:t>
      </w:r>
    </w:p>
    <w:p w14:paraId="0000002A"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２　委託者は、約定期間内に委託料を支払わない場合は、期間満了の日の翌日から支払をする日までの日数に応じ、当該未払金額に対し政府契約の支払遅延に対する遅延利息の率に定める履行期日時点における率を乗じて計算した遅延利息を受託者に支払わなければならない。ただし、約定期間内に支払をしないことが天災地変等やむを得ない事由によるときは、当該事由の継続する期間は約定期間に算入せず、又は、遅延利息を支払う日数に計算しないものとする。</w:t>
      </w:r>
    </w:p>
    <w:p w14:paraId="0000002B"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３　前項の規定により計算した遅延利息の額が１００円未満であるときは、遅延利息を支払うことを要せず、その額に１００円未満の端数があるときは、その端数を切り捨てるものとする。</w:t>
      </w:r>
    </w:p>
    <w:p w14:paraId="0000002C"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2D"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（権利義務の譲渡の禁止等）</w:t>
      </w:r>
    </w:p>
    <w:p w14:paraId="0000002E"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第６条　受託者は、この契約によって生ずる権利若しくは義務を、第三者に譲渡し、若しくは承継させ又はその権利を売却し、若しくは担保に供することができない。</w:t>
      </w:r>
    </w:p>
    <w:p w14:paraId="0000002F"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30"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（権利の帰属）</w:t>
      </w:r>
    </w:p>
    <w:p w14:paraId="00000031"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第７条　受託者が業務に基づき作成し、委託者に提出されたものにかかる著作権その他の知的財産権は、受託者から委託者に移転するものとする。</w:t>
      </w:r>
    </w:p>
    <w:p w14:paraId="00000032"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２　受託者は、前項の成果物にかかる著作権人格権を行使しないものとする。</w:t>
      </w:r>
    </w:p>
    <w:p w14:paraId="00000033"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34"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（一括委託等の禁止）</w:t>
      </w:r>
    </w:p>
    <w:p w14:paraId="00000035"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第８条　受託者は、この契約の履行について、委託業務の全部又は一部を一括して第三者に委託してはならない。ただし、あらかじめ委託者の書面による承諾を得た場合は、この限りではない。</w:t>
      </w:r>
    </w:p>
    <w:p w14:paraId="00000036"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37"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（委託業務の管理及び現場責任者）</w:t>
      </w:r>
    </w:p>
    <w:p w14:paraId="00000038"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w:t>
      </w:r>
      <w:r>
        <w:rPr>
          <w:rFonts w:ascii="ＭＳ 明朝" w:eastAsia="ＭＳ 明朝" w:hAnsi="ＭＳ 明朝" w:cs="ＭＳ 明朝"/>
          <w:sz w:val="21"/>
          <w:szCs w:val="21"/>
        </w:rPr>
        <w:t>９</w:t>
      </w:r>
      <w:r>
        <w:rPr>
          <w:rFonts w:ascii="ＭＳ 明朝" w:eastAsia="ＭＳ 明朝" w:hAnsi="ＭＳ 明朝" w:cs="ＭＳ 明朝"/>
          <w:color w:val="000000"/>
          <w:sz w:val="21"/>
          <w:szCs w:val="21"/>
        </w:rPr>
        <w:t>条　受託者は、業務の開始から終了に至るまでの委託業務に関するすべての管理、指揮監督その他一切の事項を処理する。</w:t>
      </w:r>
    </w:p>
    <w:p w14:paraId="00000039"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２　受託者は、業務の実施にあたり、病院事業運営における安全確保のため、あらかじめ総括責任者、副総括責任者その他これらに準ずる者（以下「現場責任者」という。）を選任し、現場責任者の氏名、経歴及び資格を委託者に通知するものとする。現場責任者に変更がある場合も、同様とする。</w:t>
      </w:r>
    </w:p>
    <w:p w14:paraId="0000003A"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３　受託者は、現場責任者については、履行場所における常駐体制を堅持し、受託者の現場代理人として業務の実施に関する指揮監督その他一切の事項を処理するよう、必要な措置を講じなければならない。</w:t>
      </w:r>
    </w:p>
    <w:p w14:paraId="0000003B"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FF0000"/>
          <w:sz w:val="21"/>
          <w:szCs w:val="21"/>
        </w:rPr>
      </w:pPr>
      <w:r>
        <w:rPr>
          <w:rFonts w:ascii="ＭＳ 明朝" w:eastAsia="ＭＳ 明朝" w:hAnsi="ＭＳ 明朝" w:cs="ＭＳ 明朝"/>
          <w:color w:val="000000"/>
          <w:sz w:val="21"/>
          <w:szCs w:val="21"/>
        </w:rPr>
        <w:t>４　受託者は、現場責任者その他の従事者（以下「現場責任者等」という。）に業務の遂行に十分な技能を修得させ、業務の遂行に万全を期するとともに、風紀、衛生及び規律の維持に責任を負い、健康管理に努めなければならない。</w:t>
      </w:r>
    </w:p>
    <w:p w14:paraId="0000003C"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５　受託者は、現場責任者等に受託者の定める制服を着用させるとともに、氏名を明示させ、受託者の社員であることを明らかにするものとする。</w:t>
      </w:r>
    </w:p>
    <w:p w14:paraId="0000003D"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６　委託者は、円滑適正な業務遂行上、不適当と認める現場責任者等がいる場合、受託者に改善を求めることができるものとし、受託者は、この場合速やかに是正その他必要な措置を講じなければならない。</w:t>
      </w:r>
    </w:p>
    <w:p w14:paraId="0000003E"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p>
    <w:p w14:paraId="0000003F"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（委託業務内容等の変更）</w:t>
      </w:r>
    </w:p>
    <w:p w14:paraId="00000040"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lastRenderedPageBreak/>
        <w:t>第</w:t>
      </w:r>
      <w:r>
        <w:rPr>
          <w:rFonts w:ascii="ＭＳ 明朝" w:eastAsia="ＭＳ 明朝" w:hAnsi="ＭＳ 明朝" w:cs="ＭＳ 明朝"/>
          <w:sz w:val="21"/>
          <w:szCs w:val="21"/>
        </w:rPr>
        <w:t>１０</w:t>
      </w:r>
      <w:r>
        <w:rPr>
          <w:rFonts w:ascii="ＭＳ 明朝" w:eastAsia="ＭＳ 明朝" w:hAnsi="ＭＳ 明朝" w:cs="ＭＳ 明朝"/>
          <w:color w:val="000000"/>
          <w:sz w:val="21"/>
          <w:szCs w:val="21"/>
        </w:rPr>
        <w:t>条　委託者は、必要があると認めるときは、業務の内容の全部若しくは一部を変更し、又は、業務を一時中止させることができる。この場合において委託料又は委託期間を変更する必要があるときは、委託者・受託者協議して書面によりこれを定めるものとする。</w:t>
      </w:r>
    </w:p>
    <w:p w14:paraId="00000041"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p>
    <w:p w14:paraId="00000042"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（臨機の措置）</w:t>
      </w:r>
    </w:p>
    <w:p w14:paraId="00000043"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w:t>
      </w:r>
      <w:r>
        <w:rPr>
          <w:rFonts w:ascii="ＭＳ 明朝" w:eastAsia="ＭＳ 明朝" w:hAnsi="ＭＳ 明朝" w:cs="ＭＳ 明朝"/>
          <w:sz w:val="21"/>
          <w:szCs w:val="21"/>
        </w:rPr>
        <w:t>１１</w:t>
      </w:r>
      <w:r>
        <w:rPr>
          <w:rFonts w:ascii="ＭＳ 明朝" w:eastAsia="ＭＳ 明朝" w:hAnsi="ＭＳ 明朝" w:cs="ＭＳ 明朝"/>
          <w:color w:val="000000"/>
          <w:sz w:val="21"/>
          <w:szCs w:val="21"/>
        </w:rPr>
        <w:t>条　受託者は、災害防止等のため特に必要と認められるときは臨機の措置をとらなければならない。この場合において、必要があると認めるときは、受託者は、あらかじめ委託者の意見を聴かなければならない。ただし、緊急やむを得ない事情があるときは、この限りでない。</w:t>
      </w:r>
    </w:p>
    <w:p w14:paraId="00000044"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２　前項の場合において、受託者は、当該措置について遅滞なく委託者に報告しなければならない。</w:t>
      </w:r>
    </w:p>
    <w:p w14:paraId="00000045"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３　委託者は、災害防止その他業務を行う上で特に必要があると認めるときは、受託者に対して臨機の措置をとることを請求することができる。</w:t>
      </w:r>
    </w:p>
    <w:p w14:paraId="00000046"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４　受託者が第１項又は前項の規定により臨機の措置をとった場合において、当該措置に要した費用のうち、受託者が委託料の範囲において負担することが適当でないと認められる部分については、委託者がこれを負担する。</w:t>
      </w:r>
    </w:p>
    <w:p w14:paraId="00000047"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p>
    <w:p w14:paraId="00000048"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（立会い及び報告）</w:t>
      </w:r>
    </w:p>
    <w:p w14:paraId="00000049"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w:t>
      </w:r>
      <w:r>
        <w:rPr>
          <w:rFonts w:ascii="ＭＳ 明朝" w:eastAsia="ＭＳ 明朝" w:hAnsi="ＭＳ 明朝" w:cs="ＭＳ 明朝"/>
          <w:sz w:val="21"/>
          <w:szCs w:val="21"/>
        </w:rPr>
        <w:t>１２</w:t>
      </w:r>
      <w:r>
        <w:rPr>
          <w:rFonts w:ascii="ＭＳ 明朝" w:eastAsia="ＭＳ 明朝" w:hAnsi="ＭＳ 明朝" w:cs="ＭＳ 明朝"/>
          <w:color w:val="000000"/>
          <w:sz w:val="21"/>
          <w:szCs w:val="21"/>
        </w:rPr>
        <w:t>条　委託者は、必要があると認めるときは、業務の履行に立会い、又は報告を求めることができる。この場合において、委託者は、業務の履行が適正でないと認めるときは、その補正を求めることができる。</w:t>
      </w:r>
    </w:p>
    <w:p w14:paraId="0000004A"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p>
    <w:p w14:paraId="0000004B"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（損害賠償）</w:t>
      </w:r>
    </w:p>
    <w:p w14:paraId="0000004C"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w:t>
      </w:r>
      <w:r>
        <w:rPr>
          <w:rFonts w:ascii="ＭＳ 明朝" w:eastAsia="ＭＳ 明朝" w:hAnsi="ＭＳ 明朝" w:cs="ＭＳ 明朝"/>
          <w:sz w:val="21"/>
          <w:szCs w:val="21"/>
        </w:rPr>
        <w:t>１３</w:t>
      </w:r>
      <w:r>
        <w:rPr>
          <w:rFonts w:ascii="ＭＳ 明朝" w:eastAsia="ＭＳ 明朝" w:hAnsi="ＭＳ 明朝" w:cs="ＭＳ 明朝"/>
          <w:color w:val="000000"/>
          <w:sz w:val="21"/>
          <w:szCs w:val="21"/>
        </w:rPr>
        <w:t>条　受託者又は現場責任者等が、委託者又は第三者に損害を与えたときの賠償は、委託者の責めに帰する事由による場合のほか受託者の負担とする。</w:t>
      </w:r>
    </w:p>
    <w:p w14:paraId="0000004D"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２　受託者は、前項の賠償責任を負担する場合に備えて、適切な賠償責任保険に加入しなければならない。</w:t>
      </w:r>
    </w:p>
    <w:p w14:paraId="0000004E"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p>
    <w:p w14:paraId="0000004F"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29" w:hanging="229"/>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（関係法令の遵守等）</w:t>
      </w:r>
    </w:p>
    <w:p w14:paraId="00000050" w14:textId="77777777" w:rsidR="004F022A" w:rsidRDefault="00032BBE">
      <w:pPr>
        <w:pBdr>
          <w:top w:val="nil"/>
          <w:left w:val="nil"/>
          <w:bottom w:val="nil"/>
          <w:right w:val="nil"/>
          <w:between w:val="nil"/>
        </w:pBdr>
        <w:ind w:left="229" w:hanging="229"/>
        <w:rPr>
          <w:rFonts w:ascii="ＭＳ 明朝" w:eastAsia="ＭＳ 明朝" w:hAnsi="ＭＳ 明朝" w:cs="ＭＳ 明朝"/>
          <w:color w:val="FF0000"/>
          <w:sz w:val="21"/>
          <w:szCs w:val="21"/>
        </w:rPr>
      </w:pPr>
      <w:r>
        <w:rPr>
          <w:rFonts w:ascii="ＭＳ 明朝" w:eastAsia="ＭＳ 明朝" w:hAnsi="ＭＳ 明朝" w:cs="ＭＳ 明朝"/>
          <w:color w:val="000000"/>
          <w:sz w:val="21"/>
          <w:szCs w:val="21"/>
        </w:rPr>
        <w:t>第</w:t>
      </w:r>
      <w:r>
        <w:rPr>
          <w:rFonts w:ascii="ＭＳ 明朝" w:eastAsia="ＭＳ 明朝" w:hAnsi="ＭＳ 明朝" w:cs="ＭＳ 明朝"/>
          <w:sz w:val="21"/>
          <w:szCs w:val="21"/>
        </w:rPr>
        <w:t>１４</w:t>
      </w:r>
      <w:r>
        <w:rPr>
          <w:rFonts w:ascii="ＭＳ 明朝" w:eastAsia="ＭＳ 明朝" w:hAnsi="ＭＳ 明朝" w:cs="ＭＳ 明朝"/>
          <w:color w:val="000000"/>
          <w:sz w:val="21"/>
          <w:szCs w:val="21"/>
        </w:rPr>
        <w:t>条　受託者は、労働基準法（昭和22年法律第49号）、労働安全衛生法（昭和47年法律第57号）、労働者災害補償保険法（昭和22年法律第50号）、職業安定法（昭和22年法律第）141号）、その他の関係法令を遵守し、その義務及び責任をすべて負うものとする。</w:t>
      </w:r>
    </w:p>
    <w:p w14:paraId="00000051"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p>
    <w:p w14:paraId="00000052"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（契約の解除）</w:t>
      </w:r>
    </w:p>
    <w:p w14:paraId="00000053" w14:textId="2389AF43"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w:t>
      </w:r>
      <w:r>
        <w:rPr>
          <w:rFonts w:ascii="ＭＳ 明朝" w:eastAsia="ＭＳ 明朝" w:hAnsi="ＭＳ 明朝" w:cs="ＭＳ 明朝"/>
          <w:sz w:val="21"/>
          <w:szCs w:val="21"/>
        </w:rPr>
        <w:t>１５</w:t>
      </w:r>
      <w:r>
        <w:rPr>
          <w:rFonts w:ascii="ＭＳ 明朝" w:eastAsia="ＭＳ 明朝" w:hAnsi="ＭＳ 明朝" w:cs="ＭＳ 明朝"/>
          <w:color w:val="000000"/>
          <w:sz w:val="21"/>
          <w:szCs w:val="21"/>
        </w:rPr>
        <w:t>条　委託者は、次の各号の一に該当する場合は、この契約を直ちに解除することができる。この場合において、</w:t>
      </w:r>
      <w:r w:rsidR="007B0595">
        <w:rPr>
          <w:rFonts w:ascii="ＭＳ 明朝" w:eastAsia="ＭＳ 明朝" w:hAnsi="ＭＳ 明朝" w:cs="ＭＳ 明朝" w:hint="eastAsia"/>
          <w:color w:val="000000"/>
          <w:sz w:val="21"/>
          <w:szCs w:val="21"/>
        </w:rPr>
        <w:t>受託者は、違約金として、契約金額の100分の5に相当する額を委託者の指定する期間内に支払わなければならない。</w:t>
      </w:r>
      <w:r w:rsidR="00635849">
        <w:rPr>
          <w:rFonts w:ascii="ＭＳ 明朝" w:eastAsia="ＭＳ 明朝" w:hAnsi="ＭＳ 明朝" w:cs="ＭＳ 明朝" w:hint="eastAsia"/>
          <w:color w:val="000000"/>
          <w:sz w:val="21"/>
          <w:szCs w:val="21"/>
        </w:rPr>
        <w:t>なお、</w:t>
      </w:r>
      <w:r>
        <w:rPr>
          <w:rFonts w:ascii="ＭＳ 明朝" w:eastAsia="ＭＳ 明朝" w:hAnsi="ＭＳ 明朝" w:cs="ＭＳ 明朝"/>
          <w:color w:val="000000"/>
          <w:sz w:val="21"/>
          <w:szCs w:val="21"/>
        </w:rPr>
        <w:t>受託者に損害が生じても委託者はその損害を賠償しないものとする。</w:t>
      </w:r>
    </w:p>
    <w:p w14:paraId="00000054"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46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(1)　この契約に違反し、又は違反するおそれがあると認めるとき。</w:t>
      </w:r>
    </w:p>
    <w:p w14:paraId="00000055"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46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(2)　この契約の締結又は履行にあたり、受託者又はその代理人に不正の行為があったとき。</w:t>
      </w:r>
    </w:p>
    <w:p w14:paraId="00000056"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46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(3)　故意または過失により委託者に重大な損害を与えたとき。</w:t>
      </w:r>
    </w:p>
    <w:p w14:paraId="00000057"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46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(4)　正当な理由がなく、契約の履行を怠ったとき。</w:t>
      </w:r>
    </w:p>
    <w:p w14:paraId="00000058"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46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(5)　関係法令により行政上の処分を受けたとき。</w:t>
      </w:r>
    </w:p>
    <w:p w14:paraId="00000059"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46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(6)　この契約に基づく委託者の指示に従わなかったとき。</w:t>
      </w:r>
    </w:p>
    <w:p w14:paraId="1A696967" w14:textId="6C37EB34" w:rsidR="00FD1808" w:rsidRDefault="00FD1808" w:rsidP="00FD1808">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10" w:hangingChars="100" w:hanging="210"/>
        <w:jc w:val="both"/>
        <w:rPr>
          <w:rFonts w:ascii="ＭＳ 明朝" w:eastAsia="ＭＳ 明朝" w:hAnsi="ＭＳ 明朝" w:cs="ＭＳ 明朝"/>
          <w:color w:val="000000"/>
          <w:sz w:val="21"/>
          <w:szCs w:val="21"/>
        </w:rPr>
      </w:pPr>
      <w:r>
        <w:rPr>
          <w:rFonts w:ascii="ＭＳ 明朝" w:eastAsia="ＭＳ 明朝" w:hAnsi="ＭＳ 明朝" w:cs="ＭＳ 明朝" w:hint="eastAsia"/>
          <w:color w:val="000000"/>
          <w:sz w:val="21"/>
          <w:szCs w:val="21"/>
        </w:rPr>
        <w:t xml:space="preserve">２　</w:t>
      </w:r>
      <w:r w:rsidRPr="0091635B">
        <w:rPr>
          <w:rFonts w:ascii="ＭＳ 明朝" w:eastAsia="ＭＳ 明朝" w:hAnsi="ＭＳ 明朝" w:cs="ＭＳ 明朝" w:hint="eastAsia"/>
          <w:color w:val="000000"/>
          <w:sz w:val="21"/>
          <w:szCs w:val="21"/>
        </w:rPr>
        <w:t>受託者は</w:t>
      </w:r>
      <w:r>
        <w:rPr>
          <w:rFonts w:ascii="ＭＳ 明朝" w:eastAsia="ＭＳ 明朝" w:hAnsi="ＭＳ 明朝" w:cs="ＭＳ 明朝" w:hint="eastAsia"/>
          <w:color w:val="000000"/>
          <w:sz w:val="21"/>
          <w:szCs w:val="21"/>
        </w:rPr>
        <w:t>、</w:t>
      </w:r>
      <w:r w:rsidR="007A5BDA">
        <w:rPr>
          <w:rFonts w:ascii="ＭＳ 明朝" w:eastAsia="ＭＳ 明朝" w:hAnsi="ＭＳ 明朝" w:cs="ＭＳ 明朝" w:hint="eastAsia"/>
          <w:color w:val="000000"/>
          <w:sz w:val="21"/>
          <w:szCs w:val="21"/>
        </w:rPr>
        <w:t>委託</w:t>
      </w:r>
      <w:r w:rsidRPr="0091635B">
        <w:rPr>
          <w:rFonts w:ascii="ＭＳ 明朝" w:eastAsia="ＭＳ 明朝" w:hAnsi="ＭＳ 明朝" w:cs="ＭＳ 明朝" w:hint="eastAsia"/>
          <w:color w:val="000000"/>
          <w:sz w:val="21"/>
          <w:szCs w:val="21"/>
        </w:rPr>
        <w:t>期間中は原則解除することはできない。受託者の都合において解除する場合は、解除しようとする日の6ヶ月前までに</w:t>
      </w:r>
      <w:r>
        <w:rPr>
          <w:rFonts w:ascii="ＭＳ 明朝" w:eastAsia="ＭＳ 明朝" w:hAnsi="ＭＳ 明朝" w:cs="ＭＳ 明朝" w:hint="eastAsia"/>
          <w:color w:val="000000"/>
          <w:sz w:val="21"/>
          <w:szCs w:val="21"/>
        </w:rPr>
        <w:t>委託者</w:t>
      </w:r>
      <w:r w:rsidRPr="0091635B">
        <w:rPr>
          <w:rFonts w:ascii="ＭＳ 明朝" w:eastAsia="ＭＳ 明朝" w:hAnsi="ＭＳ 明朝" w:cs="ＭＳ 明朝" w:hint="eastAsia"/>
          <w:color w:val="000000"/>
          <w:sz w:val="21"/>
          <w:szCs w:val="21"/>
        </w:rPr>
        <w:t>に書面をもって申し出なければならない。解除する際は違約金として委託金額の100分の</w:t>
      </w:r>
      <w:r>
        <w:rPr>
          <w:rFonts w:ascii="ＭＳ 明朝" w:eastAsia="ＭＳ 明朝" w:hAnsi="ＭＳ 明朝" w:cs="ＭＳ 明朝" w:hint="eastAsia"/>
          <w:color w:val="000000"/>
          <w:sz w:val="21"/>
          <w:szCs w:val="21"/>
        </w:rPr>
        <w:t>2</w:t>
      </w:r>
      <w:r w:rsidRPr="0091635B">
        <w:rPr>
          <w:rFonts w:ascii="ＭＳ 明朝" w:eastAsia="ＭＳ 明朝" w:hAnsi="ＭＳ 明朝" w:cs="ＭＳ 明朝" w:hint="eastAsia"/>
          <w:color w:val="000000"/>
          <w:sz w:val="21"/>
          <w:szCs w:val="21"/>
        </w:rPr>
        <w:t>0に相当する額を委託者の指定する期間内に支払わなければならない。</w:t>
      </w:r>
    </w:p>
    <w:p w14:paraId="0000005A" w14:textId="0E16A757" w:rsidR="004F022A" w:rsidRDefault="00FD1808" w:rsidP="00FD1808">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r>
        <w:rPr>
          <w:rFonts w:ascii="ＭＳ 明朝" w:eastAsia="ＭＳ 明朝" w:hAnsi="ＭＳ 明朝" w:cs="ＭＳ 明朝" w:hint="eastAsia"/>
          <w:color w:val="000000"/>
          <w:sz w:val="21"/>
          <w:szCs w:val="21"/>
        </w:rPr>
        <w:t xml:space="preserve">３　</w:t>
      </w:r>
      <w:r w:rsidR="00032BBE">
        <w:rPr>
          <w:rFonts w:ascii="ＭＳ 明朝" w:eastAsia="ＭＳ 明朝" w:hAnsi="ＭＳ 明朝" w:cs="ＭＳ 明朝"/>
          <w:color w:val="000000"/>
          <w:sz w:val="21"/>
          <w:szCs w:val="21"/>
        </w:rPr>
        <w:t>受託者は、次の各号の一に該当する場合は、この契約を解除することができる。</w:t>
      </w:r>
    </w:p>
    <w:p w14:paraId="0000005B"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46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(1)　受託者が第10条の規定により委託業務の内容の全部又は一部の変更をし、委託料が３分の２以上減少したとき。</w:t>
      </w:r>
    </w:p>
    <w:p w14:paraId="0000005C"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firstLine="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lastRenderedPageBreak/>
        <w:t>(2)　委託者が正当な理由なくしてこの契約の各条項に違反したとき。</w:t>
      </w:r>
    </w:p>
    <w:p w14:paraId="79CCF61A" w14:textId="77777777" w:rsidR="0091635B" w:rsidRDefault="0091635B">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5E"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（秘密の保持）</w:t>
      </w:r>
    </w:p>
    <w:p w14:paraId="0000005F"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w:t>
      </w:r>
      <w:r>
        <w:rPr>
          <w:rFonts w:ascii="ＭＳ 明朝" w:eastAsia="ＭＳ 明朝" w:hAnsi="ＭＳ 明朝" w:cs="ＭＳ 明朝"/>
          <w:sz w:val="21"/>
          <w:szCs w:val="21"/>
        </w:rPr>
        <w:t>１６</w:t>
      </w:r>
      <w:r>
        <w:rPr>
          <w:rFonts w:ascii="ＭＳ 明朝" w:eastAsia="ＭＳ 明朝" w:hAnsi="ＭＳ 明朝" w:cs="ＭＳ 明朝"/>
          <w:color w:val="000000"/>
          <w:sz w:val="21"/>
          <w:szCs w:val="21"/>
        </w:rPr>
        <w:t>条　受託者及び現場責任者等は、業務遂行上直接又は間接に知り得た秘密を、いかなる理由があっても外部に漏らし、又は他の目的に利用してはならない。なお、この契約の終了後又は解除後においても同様とする。</w:t>
      </w:r>
    </w:p>
    <w:p w14:paraId="00000060"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p>
    <w:p w14:paraId="00000061"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（現場責任者等の研修）</w:t>
      </w:r>
    </w:p>
    <w:p w14:paraId="00000062"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w:t>
      </w:r>
      <w:r>
        <w:rPr>
          <w:rFonts w:ascii="ＭＳ 明朝" w:eastAsia="ＭＳ 明朝" w:hAnsi="ＭＳ 明朝" w:cs="ＭＳ 明朝"/>
          <w:sz w:val="21"/>
          <w:szCs w:val="21"/>
        </w:rPr>
        <w:t>１７</w:t>
      </w:r>
      <w:r>
        <w:rPr>
          <w:rFonts w:ascii="ＭＳ 明朝" w:eastAsia="ＭＳ 明朝" w:hAnsi="ＭＳ 明朝" w:cs="ＭＳ 明朝"/>
          <w:color w:val="000000"/>
          <w:sz w:val="21"/>
          <w:szCs w:val="21"/>
        </w:rPr>
        <w:t>条　受託者は、現場責任者等に対して、業務遂行のための知識、接遇その他必要な研修及び教育を定期的に行わなければならない。</w:t>
      </w:r>
    </w:p>
    <w:p w14:paraId="00000063"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２　受託者は、前項の研修及び教育を行ったときは、速やかに委託者に開催記録を提出しなければならない。</w:t>
      </w:r>
    </w:p>
    <w:p w14:paraId="00000064"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p>
    <w:p w14:paraId="00000065"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（個人情報の保護）</w:t>
      </w:r>
    </w:p>
    <w:p w14:paraId="00000066"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w:t>
      </w:r>
      <w:r>
        <w:rPr>
          <w:rFonts w:ascii="ＭＳ 明朝" w:eastAsia="ＭＳ 明朝" w:hAnsi="ＭＳ 明朝" w:cs="ＭＳ 明朝"/>
          <w:sz w:val="21"/>
          <w:szCs w:val="21"/>
        </w:rPr>
        <w:t>１８</w:t>
      </w:r>
      <w:r>
        <w:rPr>
          <w:rFonts w:ascii="ＭＳ 明朝" w:eastAsia="ＭＳ 明朝" w:hAnsi="ＭＳ 明朝" w:cs="ＭＳ 明朝"/>
          <w:color w:val="000000"/>
          <w:sz w:val="21"/>
          <w:szCs w:val="21"/>
        </w:rPr>
        <w:t>条　受託者は、第14条に記載の関係法令のほか、個人情報保護法、岸和田市電子計算機及び病院情報システム管理運用規程その他の関係法令を遵守しなければならない。</w:t>
      </w:r>
    </w:p>
    <w:p w14:paraId="00000067"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２　受託者は、この契約に基づく業務を遂行するために委託者から引き渡された個人情報及び業務遂行のために自らが収集した個人情報（以下「取得した個人情報」という。）をその目的の範囲内において使用しなければならない。</w:t>
      </w:r>
    </w:p>
    <w:p w14:paraId="00000068"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３　受託者は、取得した個人情報を本人の同意なしに第三者に提供してはならない。</w:t>
      </w:r>
    </w:p>
    <w:p w14:paraId="00000069"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４　受託者は、取得した個人情報を委託者が指定した作業場所に限り取り扱うことができる。また、受託者は、委託者が指定した作業場所から、取得した個人情報を持ち出す場合、委託者の承諾を得なければならない。</w:t>
      </w:r>
    </w:p>
    <w:p w14:paraId="0000006A"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５　受託者は、この契約が終了したとき、取得した個人情報を速やかに委託者に返還しなければならない。ただし、委託者から、取得した個人情報の廃棄の指示があった場合は、速やかに廃棄しなければならない。</w:t>
      </w:r>
    </w:p>
    <w:p w14:paraId="0000006B"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p>
    <w:p w14:paraId="0000006C"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（施設等の貸与）</w:t>
      </w:r>
    </w:p>
    <w:p w14:paraId="0000006D"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w:t>
      </w:r>
      <w:r>
        <w:rPr>
          <w:rFonts w:ascii="ＭＳ 明朝" w:eastAsia="ＭＳ 明朝" w:hAnsi="ＭＳ 明朝" w:cs="ＭＳ 明朝"/>
          <w:sz w:val="21"/>
          <w:szCs w:val="21"/>
        </w:rPr>
        <w:t>１９</w:t>
      </w:r>
      <w:r>
        <w:rPr>
          <w:rFonts w:ascii="ＭＳ 明朝" w:eastAsia="ＭＳ 明朝" w:hAnsi="ＭＳ 明朝" w:cs="ＭＳ 明朝"/>
          <w:color w:val="000000"/>
          <w:sz w:val="21"/>
          <w:szCs w:val="21"/>
        </w:rPr>
        <w:t>条　委託者は、受託者が業務の遂行に必要とする施設、端末機その他備品及び資料（以下「貸与物件」という。）を受託者に無償で貸与する。</w:t>
      </w:r>
    </w:p>
    <w:p w14:paraId="0000006E"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２　受託者は、貸与物件の善良な管理者としてその責に任ずる。</w:t>
      </w:r>
    </w:p>
    <w:p w14:paraId="0000006F"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３　貸与物件の維持、修繕については、前項の規定に反しない限り、委託者の負担とする。</w:t>
      </w:r>
    </w:p>
    <w:p w14:paraId="00000070"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４　受託者は、この契約が終了したとき、委託者より貸与物件の返還請求があった場合は、直ちに返還しなければならない。</w:t>
      </w:r>
    </w:p>
    <w:p w14:paraId="00000071"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５　この契約に基づく業務を遂行するために必要な貸与物件は、受託者が医療関連事業における専門的な経験を有する事業者であることにより無償とする。</w:t>
      </w:r>
    </w:p>
    <w:p w14:paraId="00000072"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p>
    <w:p w14:paraId="00000073"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（電話料、光熱水費等の負担）</w:t>
      </w:r>
    </w:p>
    <w:p w14:paraId="00000074"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w:t>
      </w:r>
      <w:r>
        <w:rPr>
          <w:rFonts w:ascii="ＭＳ 明朝" w:eastAsia="ＭＳ 明朝" w:hAnsi="ＭＳ 明朝" w:cs="ＭＳ 明朝"/>
          <w:sz w:val="21"/>
          <w:szCs w:val="21"/>
        </w:rPr>
        <w:t>２０</w:t>
      </w:r>
      <w:r>
        <w:rPr>
          <w:rFonts w:ascii="ＭＳ 明朝" w:eastAsia="ＭＳ 明朝" w:hAnsi="ＭＳ 明朝" w:cs="ＭＳ 明朝"/>
          <w:color w:val="000000"/>
          <w:sz w:val="21"/>
          <w:szCs w:val="21"/>
        </w:rPr>
        <w:t>条　委託者は、受託者が使用する電話料、光熱水費等は、業務遂行上委託者が必要と認める限りにおいて、委託者の負担とする。</w:t>
      </w:r>
    </w:p>
    <w:p w14:paraId="00000075"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２　受託者は、使用する電話料、光熱水費等について、委託者の負担の軽減に努めなければならない。</w:t>
      </w:r>
    </w:p>
    <w:p w14:paraId="00000076"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77"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（不完全履行による減額等）</w:t>
      </w:r>
    </w:p>
    <w:p w14:paraId="00000078"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w:t>
      </w:r>
      <w:r>
        <w:rPr>
          <w:rFonts w:ascii="ＭＳ 明朝" w:eastAsia="ＭＳ 明朝" w:hAnsi="ＭＳ 明朝" w:cs="ＭＳ 明朝"/>
          <w:sz w:val="21"/>
          <w:szCs w:val="21"/>
        </w:rPr>
        <w:t>２１</w:t>
      </w:r>
      <w:r>
        <w:rPr>
          <w:rFonts w:ascii="ＭＳ 明朝" w:eastAsia="ＭＳ 明朝" w:hAnsi="ＭＳ 明朝" w:cs="ＭＳ 明朝"/>
          <w:color w:val="000000"/>
          <w:sz w:val="21"/>
          <w:szCs w:val="21"/>
        </w:rPr>
        <w:t>条　委託者は、受託者が業務の一部を履行しないとき、又は業務の履行が不完全であるときは、委託料から、その不履行又は不完全部分に相当する額の減額を請求することができる。この場合において、委託者が損害を受けたときは、受託者に対してその賠償を求めることができる。ただし、第４条第２項に定める改善措置を行った場合はこの限りでない。</w:t>
      </w:r>
    </w:p>
    <w:p w14:paraId="00000079"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7A"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（データ管理）</w:t>
      </w:r>
    </w:p>
    <w:p w14:paraId="0000007B"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lastRenderedPageBreak/>
        <w:t>第</w:t>
      </w:r>
      <w:r>
        <w:rPr>
          <w:rFonts w:ascii="ＭＳ 明朝" w:eastAsia="ＭＳ 明朝" w:hAnsi="ＭＳ 明朝" w:cs="ＭＳ 明朝"/>
          <w:sz w:val="21"/>
          <w:szCs w:val="21"/>
        </w:rPr>
        <w:t>２２</w:t>
      </w:r>
      <w:r>
        <w:rPr>
          <w:rFonts w:ascii="ＭＳ 明朝" w:eastAsia="ＭＳ 明朝" w:hAnsi="ＭＳ 明朝" w:cs="ＭＳ 明朝"/>
          <w:color w:val="000000"/>
          <w:sz w:val="21"/>
          <w:szCs w:val="21"/>
        </w:rPr>
        <w:t>条　受託者は、業務遂行にあたっては、電子カルテシステム、医事会計システムその他管理するデータの保護に最善の努力を払うとともに、システム機器及び外部記憶媒体等について注意の上管理しなければならない。</w:t>
      </w:r>
    </w:p>
    <w:p w14:paraId="0000007C"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sz w:val="21"/>
          <w:szCs w:val="21"/>
        </w:rPr>
      </w:pPr>
    </w:p>
    <w:p w14:paraId="0000007D"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sz w:val="21"/>
          <w:szCs w:val="21"/>
        </w:rPr>
      </w:pPr>
    </w:p>
    <w:p w14:paraId="0000007E"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（受託者の変更等に伴う事務の引継ぎ等）</w:t>
      </w:r>
    </w:p>
    <w:p w14:paraId="0000007F"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w:t>
      </w:r>
      <w:r>
        <w:rPr>
          <w:rFonts w:ascii="ＭＳ 明朝" w:eastAsia="ＭＳ 明朝" w:hAnsi="ＭＳ 明朝" w:cs="ＭＳ 明朝"/>
          <w:sz w:val="21"/>
          <w:szCs w:val="21"/>
        </w:rPr>
        <w:t>２３</w:t>
      </w:r>
      <w:r>
        <w:rPr>
          <w:rFonts w:ascii="ＭＳ 明朝" w:eastAsia="ＭＳ 明朝" w:hAnsi="ＭＳ 明朝" w:cs="ＭＳ 明朝"/>
          <w:color w:val="000000"/>
          <w:sz w:val="21"/>
          <w:szCs w:val="21"/>
        </w:rPr>
        <w:t>条　この契約が終了したとき、又は解除された場合は、受託者は、業務に停滞が生じないよう適切かつ確実に、新たな受託者に業務を引き継がなければならない。</w:t>
      </w:r>
    </w:p>
    <w:p w14:paraId="00000080"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２　前項の場合において、受託者は、業務受託中に作成及び使用した業務手順書その他の関連資料を、目録とともに全て委託者に引き渡すものとする。その他の資料については、委託者、受託者で協議して定めるものとする。</w:t>
      </w:r>
    </w:p>
    <w:p w14:paraId="00000081"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p>
    <w:p w14:paraId="00000082"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（誓約書の提出）</w:t>
      </w:r>
    </w:p>
    <w:p w14:paraId="00000083"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w:t>
      </w:r>
      <w:r>
        <w:rPr>
          <w:rFonts w:ascii="ＭＳ 明朝" w:eastAsia="ＭＳ 明朝" w:hAnsi="ＭＳ 明朝" w:cs="ＭＳ 明朝"/>
          <w:sz w:val="21"/>
          <w:szCs w:val="21"/>
        </w:rPr>
        <w:t>２４</w:t>
      </w:r>
      <w:r>
        <w:rPr>
          <w:rFonts w:ascii="ＭＳ 明朝" w:eastAsia="ＭＳ 明朝" w:hAnsi="ＭＳ 明朝" w:cs="ＭＳ 明朝"/>
          <w:color w:val="000000"/>
          <w:sz w:val="21"/>
          <w:szCs w:val="21"/>
        </w:rPr>
        <w:t>条　受託者及び岸和田市暴力団排除条例（平成25年岸和田市条例第35号。以下「暴力団排除条例」という。）第７条に規定する下請負人等（以下「下請負人等」という。）は、暴力団排除条例第２条第２号に規定する暴力団員（以下「暴力団員」という。）又は同条第３号に規定する暴力団密接関係者（以下「暴力団密接関係者」という。）でないことをそれぞれが表明した誓約書を、受託者がとりまとめて委託者に提出しなければならない。ただし、委託者が必要でないと判断した場合はこの限りでない。</w:t>
      </w:r>
    </w:p>
    <w:p w14:paraId="00000084"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p>
    <w:p w14:paraId="00000085"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（暴力団排除に伴う契約の解除）</w:t>
      </w:r>
    </w:p>
    <w:p w14:paraId="00000086"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w:t>
      </w:r>
      <w:r>
        <w:rPr>
          <w:rFonts w:ascii="ＭＳ 明朝" w:eastAsia="ＭＳ 明朝" w:hAnsi="ＭＳ 明朝" w:cs="ＭＳ 明朝"/>
          <w:sz w:val="21"/>
          <w:szCs w:val="21"/>
        </w:rPr>
        <w:t>２５</w:t>
      </w:r>
      <w:r>
        <w:rPr>
          <w:rFonts w:ascii="ＭＳ 明朝" w:eastAsia="ＭＳ 明朝" w:hAnsi="ＭＳ 明朝" w:cs="ＭＳ 明朝"/>
          <w:color w:val="000000"/>
          <w:sz w:val="21"/>
          <w:szCs w:val="21"/>
        </w:rPr>
        <w:t>条　委託者は、暴力団排除条例第８条第１項第６号に基づき、受託者（受託者が共同企業体であるときは、その構成員のいずれかの者。以下この条において同じ。）が暴力団員又は暴力団密接関係者に該当すると認められる場合には、この契約を解除する。</w:t>
      </w:r>
    </w:p>
    <w:p w14:paraId="00000087"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２　委託者は、暴力団排除条例第８条第１項第７号に基づき、下請負人等が暴力団員又は暴力団密接関係者に該当すると認められる場合には、受託者に対して、当該下請負人等との契約の解除を求め、受託者が当該下請人等との契約の解除を拒否した場合には、この契約を解除する。</w:t>
      </w:r>
    </w:p>
    <w:p w14:paraId="00000088"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３　前項の規定により受託者が下請負人等との契約の解除を行った場合の一切の責任は、受託者が負うものとする。</w:t>
      </w:r>
    </w:p>
    <w:p w14:paraId="00000089"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４　受託者は、第１項又は第２項の規定により契約を解除された場合は、違約金として委託金額の100分の10に相当する額を委託者の指定する期間内に支払わなければならない。</w:t>
      </w:r>
    </w:p>
    <w:p w14:paraId="0000008A"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５　前項の場合において、委託者に生じた実際の損害額が、この契約による委託金額の100分の10に相当する額を超える場合においては、委託者がその超過分につき賠償を請求することを妨げるものではない。</w:t>
      </w:r>
    </w:p>
    <w:p w14:paraId="0000008B"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６　第４項の場合において、受託者が違約金を委託者が指定する期間内に支払わないときは、受託者は、当該期間を経過した日から支払いをする日までの日数に応じ、この契約締結の日における政府契約の支払遅延に対する遅延利息の率で計算した額の遅延利息を委託者に支払わなければならない。</w:t>
      </w:r>
    </w:p>
    <w:p w14:paraId="0000008C"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8D"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（準拠法及び管轄裁判所）</w:t>
      </w:r>
    </w:p>
    <w:p w14:paraId="0000008E"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w:t>
      </w:r>
      <w:r>
        <w:rPr>
          <w:rFonts w:ascii="ＭＳ 明朝" w:eastAsia="ＭＳ 明朝" w:hAnsi="ＭＳ 明朝" w:cs="ＭＳ 明朝"/>
          <w:sz w:val="21"/>
          <w:szCs w:val="21"/>
        </w:rPr>
        <w:t>２６</w:t>
      </w:r>
      <w:r>
        <w:rPr>
          <w:rFonts w:ascii="ＭＳ 明朝" w:eastAsia="ＭＳ 明朝" w:hAnsi="ＭＳ 明朝" w:cs="ＭＳ 明朝"/>
          <w:color w:val="000000"/>
          <w:sz w:val="21"/>
          <w:szCs w:val="21"/>
        </w:rPr>
        <w:t>条　この契約は、日本国法に準拠するものとする。この契約に関する訴訟は、この契約書に記載の委託者の所在地を管轄する地方裁判所を専属管轄裁判所とする。</w:t>
      </w:r>
    </w:p>
    <w:p w14:paraId="0000008F"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90"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（疑義等の決定）</w:t>
      </w:r>
    </w:p>
    <w:p w14:paraId="00000091"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w:t>
      </w:r>
      <w:r>
        <w:rPr>
          <w:rFonts w:ascii="ＭＳ 明朝" w:eastAsia="ＭＳ 明朝" w:hAnsi="ＭＳ 明朝" w:cs="ＭＳ 明朝"/>
          <w:sz w:val="21"/>
          <w:szCs w:val="21"/>
        </w:rPr>
        <w:t>２７</w:t>
      </w:r>
      <w:r>
        <w:rPr>
          <w:rFonts w:ascii="ＭＳ 明朝" w:eastAsia="ＭＳ 明朝" w:hAnsi="ＭＳ 明朝" w:cs="ＭＳ 明朝"/>
          <w:color w:val="000000"/>
          <w:sz w:val="21"/>
          <w:szCs w:val="21"/>
        </w:rPr>
        <w:t>条　この契約書に定めのない事項又は契約条項に疑義が生じたときは、委託者、受託者協議して定めるものとする。</w:t>
      </w:r>
    </w:p>
    <w:p w14:paraId="00000092"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93" w14:textId="77777777"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r>
        <w:br w:type="page"/>
      </w:r>
      <w:r>
        <w:rPr>
          <w:rFonts w:ascii="ＭＳ 明朝" w:eastAsia="ＭＳ 明朝" w:hAnsi="ＭＳ 明朝" w:cs="ＭＳ 明朝"/>
          <w:color w:val="000000"/>
          <w:sz w:val="21"/>
          <w:szCs w:val="21"/>
        </w:rPr>
        <w:lastRenderedPageBreak/>
        <w:t xml:space="preserve">　この契約締結の証として、本書２通を作成し、当事者記名押印の上、各自１通を保有する。</w:t>
      </w:r>
    </w:p>
    <w:p w14:paraId="00000094"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95" w14:textId="1B59B63E" w:rsidR="004F022A" w:rsidRDefault="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firstLine="462"/>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令和</w:t>
      </w:r>
      <w:r>
        <w:rPr>
          <w:rFonts w:ascii="ＭＳ 明朝" w:eastAsia="ＭＳ 明朝" w:hAnsi="ＭＳ 明朝" w:cs="ＭＳ 明朝" w:hint="eastAsia"/>
          <w:color w:val="000000"/>
          <w:sz w:val="21"/>
          <w:szCs w:val="21"/>
        </w:rPr>
        <w:t>〇</w:t>
      </w:r>
      <w:r>
        <w:rPr>
          <w:rFonts w:ascii="ＭＳ 明朝" w:eastAsia="ＭＳ 明朝" w:hAnsi="ＭＳ 明朝" w:cs="ＭＳ 明朝"/>
          <w:color w:val="000000"/>
          <w:sz w:val="21"/>
          <w:szCs w:val="21"/>
        </w:rPr>
        <w:t>年</w:t>
      </w:r>
      <w:r>
        <w:rPr>
          <w:rFonts w:ascii="ＭＳ 明朝" w:eastAsia="ＭＳ 明朝" w:hAnsi="ＭＳ 明朝" w:cs="ＭＳ 明朝" w:hint="eastAsia"/>
          <w:color w:val="000000"/>
          <w:sz w:val="21"/>
          <w:szCs w:val="21"/>
        </w:rPr>
        <w:t>〇</w:t>
      </w:r>
      <w:r>
        <w:rPr>
          <w:rFonts w:ascii="ＭＳ 明朝" w:eastAsia="ＭＳ 明朝" w:hAnsi="ＭＳ 明朝" w:cs="ＭＳ 明朝"/>
          <w:color w:val="000000"/>
          <w:sz w:val="21"/>
          <w:szCs w:val="21"/>
        </w:rPr>
        <w:t>月</w:t>
      </w:r>
      <w:r>
        <w:rPr>
          <w:rFonts w:ascii="ＭＳ 明朝" w:eastAsia="ＭＳ 明朝" w:hAnsi="ＭＳ 明朝" w:cs="ＭＳ 明朝" w:hint="eastAsia"/>
          <w:color w:val="000000"/>
          <w:sz w:val="21"/>
          <w:szCs w:val="21"/>
        </w:rPr>
        <w:t>〇</w:t>
      </w:r>
      <w:r>
        <w:rPr>
          <w:rFonts w:ascii="ＭＳ 明朝" w:eastAsia="ＭＳ 明朝" w:hAnsi="ＭＳ 明朝" w:cs="ＭＳ 明朝"/>
          <w:color w:val="000000"/>
          <w:sz w:val="21"/>
          <w:szCs w:val="21"/>
        </w:rPr>
        <w:t>日</w:t>
      </w:r>
    </w:p>
    <w:p w14:paraId="00000096"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9A" w14:textId="5BB1298F" w:rsidR="004F022A" w:rsidRDefault="00032BBE" w:rsidP="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 xml:space="preserve">　　　　　　　　　　（委託者）　</w:t>
      </w:r>
    </w:p>
    <w:p w14:paraId="0000009B"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9C"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9D"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9E"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A2" w14:textId="36944644" w:rsidR="004F022A" w:rsidRDefault="00032BBE" w:rsidP="00032BBE">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ind w:firstLineChars="1000" w:firstLine="2100"/>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（受託者）</w:t>
      </w:r>
    </w:p>
    <w:p w14:paraId="000000A3"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A4"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A5"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A6" w14:textId="77777777" w:rsidR="004F022A" w:rsidRDefault="004F022A">
      <w:pPr>
        <w:widowControl w:val="0"/>
        <w:pBdr>
          <w:top w:val="nil"/>
          <w:left w:val="nil"/>
          <w:bottom w:val="nil"/>
          <w:right w:val="nil"/>
          <w:between w:val="nil"/>
        </w:pBdr>
        <w:tabs>
          <w:tab w:val="left" w:pos="0"/>
          <w:tab w:val="left" w:pos="940"/>
          <w:tab w:val="left" w:pos="1880"/>
          <w:tab w:val="left" w:pos="2820"/>
          <w:tab w:val="left" w:pos="3760"/>
          <w:tab w:val="left" w:pos="4700"/>
          <w:tab w:val="left" w:pos="5640"/>
          <w:tab w:val="left" w:pos="6580"/>
          <w:tab w:val="left" w:pos="7520"/>
          <w:tab w:val="left" w:pos="8460"/>
          <w:tab w:val="left" w:pos="9400"/>
        </w:tabs>
        <w:jc w:val="both"/>
        <w:rPr>
          <w:rFonts w:ascii="ＭＳ 明朝" w:eastAsia="ＭＳ 明朝" w:hAnsi="ＭＳ 明朝" w:cs="ＭＳ 明朝"/>
          <w:color w:val="000000"/>
          <w:sz w:val="21"/>
          <w:szCs w:val="21"/>
        </w:rPr>
      </w:pPr>
    </w:p>
    <w:p w14:paraId="000000A7" w14:textId="77777777" w:rsidR="004F022A" w:rsidRDefault="00032BBE">
      <w:pPr>
        <w:widowControl w:val="0"/>
        <w:pBdr>
          <w:top w:val="nil"/>
          <w:left w:val="nil"/>
          <w:bottom w:val="nil"/>
          <w:right w:val="nil"/>
          <w:between w:val="nil"/>
        </w:pBdr>
        <w:jc w:val="center"/>
        <w:rPr>
          <w:rFonts w:ascii="ＭＳ 明朝" w:eastAsia="ＭＳ 明朝" w:hAnsi="ＭＳ 明朝" w:cs="ＭＳ 明朝"/>
          <w:color w:val="000000"/>
          <w:sz w:val="21"/>
          <w:szCs w:val="21"/>
        </w:rPr>
      </w:pPr>
      <w:r>
        <w:br w:type="page"/>
      </w:r>
      <w:r>
        <w:rPr>
          <w:rFonts w:ascii="ＭＳ 明朝" w:eastAsia="ＭＳ 明朝" w:hAnsi="ＭＳ 明朝" w:cs="ＭＳ 明朝"/>
          <w:color w:val="000000"/>
          <w:sz w:val="21"/>
          <w:szCs w:val="21"/>
        </w:rPr>
        <w:lastRenderedPageBreak/>
        <w:t>現金収納業務特記仕様書</w:t>
      </w:r>
    </w:p>
    <w:p w14:paraId="000000A8" w14:textId="77777777" w:rsidR="004F022A" w:rsidRDefault="004F022A">
      <w:pPr>
        <w:widowControl w:val="0"/>
        <w:pBdr>
          <w:top w:val="nil"/>
          <w:left w:val="nil"/>
          <w:bottom w:val="nil"/>
          <w:right w:val="nil"/>
          <w:between w:val="nil"/>
        </w:pBdr>
        <w:jc w:val="both"/>
        <w:rPr>
          <w:rFonts w:ascii="ＭＳ 明朝" w:eastAsia="ＭＳ 明朝" w:hAnsi="ＭＳ 明朝" w:cs="ＭＳ 明朝"/>
          <w:color w:val="000000"/>
          <w:sz w:val="21"/>
          <w:szCs w:val="21"/>
        </w:rPr>
      </w:pPr>
    </w:p>
    <w:p w14:paraId="000000A9" w14:textId="77777777" w:rsidR="004F022A" w:rsidRDefault="00032BBE">
      <w:pPr>
        <w:widowControl w:val="0"/>
        <w:pBdr>
          <w:top w:val="nil"/>
          <w:left w:val="nil"/>
          <w:bottom w:val="nil"/>
          <w:right w:val="nil"/>
          <w:between w:val="nil"/>
        </w:pBdr>
        <w:ind w:firstLine="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仕様書で定める現金収納業務について、その詳細な取扱い及び事務手続きについて、下記のとおり定める。</w:t>
      </w:r>
    </w:p>
    <w:p w14:paraId="000000AA" w14:textId="77777777" w:rsidR="004F022A" w:rsidRDefault="004F022A">
      <w:pPr>
        <w:widowControl w:val="0"/>
        <w:pBdr>
          <w:top w:val="nil"/>
          <w:left w:val="nil"/>
          <w:bottom w:val="nil"/>
          <w:right w:val="nil"/>
          <w:between w:val="nil"/>
        </w:pBdr>
        <w:jc w:val="both"/>
        <w:rPr>
          <w:rFonts w:ascii="ＭＳ 明朝" w:eastAsia="ＭＳ 明朝" w:hAnsi="ＭＳ 明朝" w:cs="ＭＳ 明朝"/>
          <w:color w:val="000000"/>
          <w:sz w:val="21"/>
          <w:szCs w:val="21"/>
        </w:rPr>
      </w:pPr>
    </w:p>
    <w:p w14:paraId="000000AB" w14:textId="77777777" w:rsidR="004F022A" w:rsidRDefault="00032BBE">
      <w:pPr>
        <w:widowControl w:val="0"/>
        <w:pBdr>
          <w:top w:val="nil"/>
          <w:left w:val="nil"/>
          <w:bottom w:val="nil"/>
          <w:right w:val="nil"/>
          <w:between w:val="nil"/>
        </w:pBdr>
        <w:jc w:val="center"/>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記</w:t>
      </w:r>
    </w:p>
    <w:p w14:paraId="000000AC" w14:textId="77777777" w:rsidR="004F022A" w:rsidRDefault="004F022A">
      <w:pPr>
        <w:widowControl w:val="0"/>
        <w:pBdr>
          <w:top w:val="nil"/>
          <w:left w:val="nil"/>
          <w:bottom w:val="nil"/>
          <w:right w:val="nil"/>
          <w:between w:val="nil"/>
        </w:pBdr>
        <w:jc w:val="both"/>
        <w:rPr>
          <w:rFonts w:ascii="ＭＳ 明朝" w:eastAsia="ＭＳ 明朝" w:hAnsi="ＭＳ 明朝" w:cs="ＭＳ 明朝"/>
          <w:color w:val="000000"/>
          <w:sz w:val="19"/>
          <w:szCs w:val="19"/>
        </w:rPr>
      </w:pPr>
    </w:p>
    <w:p w14:paraId="000000AD" w14:textId="77777777" w:rsidR="004F022A" w:rsidRDefault="00032BBE">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（現金等の取扱い）</w:t>
      </w:r>
    </w:p>
    <w:p w14:paraId="000000AE" w14:textId="77777777" w:rsidR="004F022A" w:rsidRDefault="00032BBE">
      <w:pPr>
        <w:widowControl w:val="0"/>
        <w:pBdr>
          <w:top w:val="nil"/>
          <w:left w:val="nil"/>
          <w:bottom w:val="nil"/>
          <w:right w:val="nil"/>
          <w:between w:val="nil"/>
        </w:pBdr>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第１条　外来患者及び入退院患者から収納する現金の取扱いにおいて、受託者は、善管注意義務に基づき適宜点検し管理するものとする。</w:t>
      </w:r>
    </w:p>
    <w:p w14:paraId="000000AF" w14:textId="77777777" w:rsidR="004F022A" w:rsidRDefault="00032BBE">
      <w:pPr>
        <w:widowControl w:val="0"/>
        <w:pBdr>
          <w:top w:val="nil"/>
          <w:left w:val="nil"/>
          <w:bottom w:val="nil"/>
          <w:right w:val="nil"/>
          <w:between w:val="nil"/>
        </w:pBdr>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２　受託者が収納する現金は、委託者名義の領収書に委託者名義の領収印を押印して、領収書を発行するものとする。</w:t>
      </w:r>
    </w:p>
    <w:p w14:paraId="000000B0" w14:textId="77777777" w:rsidR="004F022A" w:rsidRDefault="00032BBE">
      <w:pPr>
        <w:widowControl w:val="0"/>
        <w:pBdr>
          <w:top w:val="nil"/>
          <w:left w:val="nil"/>
          <w:bottom w:val="nil"/>
          <w:right w:val="nil"/>
          <w:between w:val="nil"/>
        </w:pBdr>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３　委託者名義で収納した現金は、収納から委託者へ引き次ぐまでの間、受託者の責任で管理するものとする。</w:t>
      </w:r>
    </w:p>
    <w:p w14:paraId="000000B1" w14:textId="77777777" w:rsidR="004F022A" w:rsidRDefault="00032BBE">
      <w:pPr>
        <w:widowControl w:val="0"/>
        <w:pBdr>
          <w:top w:val="nil"/>
          <w:left w:val="nil"/>
          <w:bottom w:val="nil"/>
          <w:right w:val="nil"/>
          <w:between w:val="nil"/>
        </w:pBdr>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４　受託者は、１日の途中において、収納した現金の引継ぎについて、委託者から請求があったときは、現金引継確認表に記載の上、現金を委託者に引き継ぐものとする。</w:t>
      </w:r>
    </w:p>
    <w:p w14:paraId="000000B2" w14:textId="77777777" w:rsidR="004F022A" w:rsidRDefault="00032BBE">
      <w:pPr>
        <w:widowControl w:val="0"/>
        <w:pBdr>
          <w:top w:val="nil"/>
          <w:left w:val="nil"/>
          <w:bottom w:val="nil"/>
          <w:right w:val="nil"/>
          <w:between w:val="nil"/>
        </w:pBdr>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５　受託者はその日の会計業務が終了したときは、領収書控えと窓口収入管理表を照合させ、現金引継確認表に記入の上、収納した現金（前項により引き継いだ現金を除く。）を、その日に収納した分の領収書控え及び窓口収入管理表とともに、委託者に引き継がなければならない。</w:t>
      </w:r>
    </w:p>
    <w:p w14:paraId="000000B3" w14:textId="77777777" w:rsidR="004F022A" w:rsidRDefault="004F022A">
      <w:pPr>
        <w:widowControl w:val="0"/>
        <w:pBdr>
          <w:top w:val="nil"/>
          <w:left w:val="nil"/>
          <w:bottom w:val="nil"/>
          <w:right w:val="nil"/>
          <w:between w:val="nil"/>
        </w:pBdr>
        <w:jc w:val="both"/>
        <w:rPr>
          <w:rFonts w:ascii="ＭＳ 明朝" w:eastAsia="ＭＳ 明朝" w:hAnsi="ＭＳ 明朝" w:cs="ＭＳ 明朝"/>
          <w:color w:val="000000"/>
          <w:sz w:val="21"/>
          <w:szCs w:val="21"/>
        </w:rPr>
      </w:pPr>
    </w:p>
    <w:p w14:paraId="000000B4" w14:textId="77777777" w:rsidR="004F022A" w:rsidRDefault="00032BBE">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（時間外・休日診療における現金等の取扱い）</w:t>
      </w:r>
    </w:p>
    <w:p w14:paraId="000000B5" w14:textId="77777777" w:rsidR="004F022A" w:rsidRDefault="00032BBE">
      <w:pPr>
        <w:widowControl w:val="0"/>
        <w:pBdr>
          <w:top w:val="nil"/>
          <w:left w:val="nil"/>
          <w:bottom w:val="nil"/>
          <w:right w:val="nil"/>
          <w:between w:val="nil"/>
        </w:pBdr>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第２条　診療時間外及び休日診療における現金の取扱いについては、前条に準じて取扱う。ただし、当日中に委託者に引き継ぐことが困難なときは、引継ぎが可能となる日に速やかに引き継ぐものとする。</w:t>
      </w:r>
    </w:p>
    <w:p w14:paraId="000000B6" w14:textId="77777777" w:rsidR="004F022A" w:rsidRDefault="00032BBE">
      <w:pPr>
        <w:widowControl w:val="0"/>
        <w:pBdr>
          <w:top w:val="nil"/>
          <w:left w:val="nil"/>
          <w:bottom w:val="nil"/>
          <w:right w:val="nil"/>
          <w:between w:val="nil"/>
        </w:pBdr>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２　前項にかかわらず、時間外及び休日診療において、現金を収納した場合は、救急外来受付内にある金庫につり銭とは明確に区分して保管し施錠するものとする。</w:t>
      </w:r>
    </w:p>
    <w:p w14:paraId="000000B7" w14:textId="77777777" w:rsidR="004F022A" w:rsidRDefault="004F022A">
      <w:pPr>
        <w:widowControl w:val="0"/>
        <w:pBdr>
          <w:top w:val="nil"/>
          <w:left w:val="nil"/>
          <w:bottom w:val="nil"/>
          <w:right w:val="nil"/>
          <w:between w:val="nil"/>
        </w:pBdr>
        <w:jc w:val="both"/>
        <w:rPr>
          <w:rFonts w:ascii="ＭＳ 明朝" w:eastAsia="ＭＳ 明朝" w:hAnsi="ＭＳ 明朝" w:cs="ＭＳ 明朝"/>
          <w:color w:val="000000"/>
          <w:sz w:val="21"/>
          <w:szCs w:val="21"/>
        </w:rPr>
      </w:pPr>
    </w:p>
    <w:p w14:paraId="000000B8" w14:textId="77777777" w:rsidR="004F022A" w:rsidRDefault="00032BBE">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（領収印）</w:t>
      </w:r>
    </w:p>
    <w:p w14:paraId="000000B9" w14:textId="77777777" w:rsidR="004F022A" w:rsidRDefault="00032BBE">
      <w:pPr>
        <w:widowControl w:val="0"/>
        <w:pBdr>
          <w:top w:val="nil"/>
          <w:left w:val="nil"/>
          <w:bottom w:val="nil"/>
          <w:right w:val="nil"/>
          <w:between w:val="nil"/>
        </w:pBdr>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第３条　委託業務時間内に受託者が使用する領収印は、委託者が別途定める仕様により作成し、管理、保管するものとする。</w:t>
      </w:r>
    </w:p>
    <w:p w14:paraId="000000BA" w14:textId="77777777" w:rsidR="004F022A" w:rsidRDefault="00032BBE">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２　受託者が使用する領収印の作成費用は委託者の負担とする。</w:t>
      </w:r>
    </w:p>
    <w:p w14:paraId="000000BB" w14:textId="77777777" w:rsidR="004F022A" w:rsidRDefault="004F022A">
      <w:pPr>
        <w:widowControl w:val="0"/>
        <w:pBdr>
          <w:top w:val="nil"/>
          <w:left w:val="nil"/>
          <w:bottom w:val="nil"/>
          <w:right w:val="nil"/>
          <w:between w:val="nil"/>
        </w:pBdr>
        <w:jc w:val="both"/>
        <w:rPr>
          <w:rFonts w:ascii="ＭＳ 明朝" w:eastAsia="ＭＳ 明朝" w:hAnsi="ＭＳ 明朝" w:cs="ＭＳ 明朝"/>
          <w:color w:val="000000"/>
          <w:sz w:val="21"/>
          <w:szCs w:val="21"/>
        </w:rPr>
      </w:pPr>
    </w:p>
    <w:p w14:paraId="000000BC" w14:textId="77777777" w:rsidR="004F022A" w:rsidRDefault="00032BBE">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（つり銭の取扱い）</w:t>
      </w:r>
    </w:p>
    <w:p w14:paraId="000000BD" w14:textId="77777777" w:rsidR="004F022A" w:rsidRDefault="00032BBE">
      <w:pPr>
        <w:widowControl w:val="0"/>
        <w:pBdr>
          <w:top w:val="nil"/>
          <w:left w:val="nil"/>
          <w:bottom w:val="nil"/>
          <w:right w:val="nil"/>
          <w:between w:val="nil"/>
        </w:pBdr>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第４条　委託者は、受託者につり銭として預託金５，３４５，５００円を交付するものとする。</w:t>
      </w:r>
    </w:p>
    <w:p w14:paraId="000000BE" w14:textId="77777777" w:rsidR="004F022A" w:rsidRDefault="00032BBE">
      <w:pPr>
        <w:widowControl w:val="0"/>
        <w:pBdr>
          <w:top w:val="nil"/>
          <w:left w:val="nil"/>
          <w:bottom w:val="nil"/>
          <w:right w:val="nil"/>
          <w:between w:val="nil"/>
        </w:pBdr>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２　預託金の両替は委託者が指定した金融機関が行う。</w:t>
      </w:r>
    </w:p>
    <w:p w14:paraId="000000BF" w14:textId="77777777" w:rsidR="004F022A" w:rsidRDefault="00032BBE">
      <w:pPr>
        <w:widowControl w:val="0"/>
        <w:pBdr>
          <w:top w:val="nil"/>
          <w:left w:val="nil"/>
          <w:bottom w:val="nil"/>
          <w:right w:val="nil"/>
          <w:between w:val="nil"/>
        </w:pBdr>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３　受託者は、その日の会計業務が終了したときは、つり銭を委託者が指定する医事課内金庫に入れて保管するものとする。</w:t>
      </w:r>
    </w:p>
    <w:p w14:paraId="000000C0" w14:textId="77777777" w:rsidR="004F022A" w:rsidRDefault="00032BBE">
      <w:pPr>
        <w:widowControl w:val="0"/>
        <w:pBdr>
          <w:top w:val="nil"/>
          <w:left w:val="nil"/>
          <w:bottom w:val="nil"/>
          <w:right w:val="nil"/>
          <w:between w:val="nil"/>
        </w:pBdr>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４　業務委託を解除したときは、受託者は預託金を委託者に返却するものとする。</w:t>
      </w:r>
    </w:p>
    <w:p w14:paraId="000000C1" w14:textId="77777777" w:rsidR="004F022A" w:rsidRDefault="004F022A">
      <w:pPr>
        <w:widowControl w:val="0"/>
        <w:pBdr>
          <w:top w:val="nil"/>
          <w:left w:val="nil"/>
          <w:bottom w:val="nil"/>
          <w:right w:val="nil"/>
          <w:between w:val="nil"/>
        </w:pBdr>
        <w:jc w:val="both"/>
        <w:rPr>
          <w:rFonts w:ascii="ＭＳ 明朝" w:eastAsia="ＭＳ 明朝" w:hAnsi="ＭＳ 明朝" w:cs="ＭＳ 明朝"/>
          <w:color w:val="000000"/>
          <w:sz w:val="21"/>
          <w:szCs w:val="21"/>
        </w:rPr>
      </w:pPr>
    </w:p>
    <w:p w14:paraId="000000C2" w14:textId="77777777" w:rsidR="004F022A" w:rsidRDefault="00032BBE">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（収納管理担当者）</w:t>
      </w:r>
    </w:p>
    <w:p w14:paraId="000000C3" w14:textId="77777777" w:rsidR="004F022A" w:rsidRDefault="00032BBE">
      <w:pPr>
        <w:widowControl w:val="0"/>
        <w:pBdr>
          <w:top w:val="nil"/>
          <w:left w:val="nil"/>
          <w:bottom w:val="nil"/>
          <w:right w:val="nil"/>
          <w:between w:val="nil"/>
        </w:pBdr>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第５条　受託者は収納管理担当者を選任し、現金収納業務についての指揮、監督に当たらせなければならない。現金収納業務の安全管理上、当該収納管理担当者を書面で明示し委託者に提出するものとする。</w:t>
      </w:r>
    </w:p>
    <w:p w14:paraId="000000C4" w14:textId="77777777" w:rsidR="004F022A" w:rsidRDefault="00032BBE">
      <w:pPr>
        <w:widowControl w:val="0"/>
        <w:pBdr>
          <w:top w:val="nil"/>
          <w:left w:val="nil"/>
          <w:bottom w:val="nil"/>
          <w:right w:val="nil"/>
          <w:between w:val="nil"/>
        </w:pBdr>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２　収納管理担当者は、現金収納業務に従事する者が業務を遂行するにあたり、次の事項を周知徹底させ、委託者の業務に支障を来たさないよう、指揮監督しなければならない。</w:t>
      </w:r>
    </w:p>
    <w:p w14:paraId="000000C5" w14:textId="77777777" w:rsidR="004F022A" w:rsidRDefault="00032BBE">
      <w:pPr>
        <w:widowControl w:val="0"/>
        <w:pBdr>
          <w:top w:val="nil"/>
          <w:left w:val="nil"/>
          <w:bottom w:val="nil"/>
          <w:right w:val="nil"/>
          <w:between w:val="nil"/>
        </w:pBdr>
        <w:ind w:left="442"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(1) 現金収納業務については誠実に業務を行うこと</w:t>
      </w:r>
    </w:p>
    <w:p w14:paraId="000000C6" w14:textId="77777777" w:rsidR="004F022A" w:rsidRDefault="00032BBE">
      <w:pPr>
        <w:widowControl w:val="0"/>
        <w:pBdr>
          <w:top w:val="nil"/>
          <w:left w:val="nil"/>
          <w:bottom w:val="nil"/>
          <w:right w:val="nil"/>
          <w:between w:val="nil"/>
        </w:pBdr>
        <w:ind w:left="442"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(2) 現金の取扱い及び報告は常に迅速かつ正確に行うこと</w:t>
      </w:r>
    </w:p>
    <w:p w14:paraId="000000C7" w14:textId="77777777" w:rsidR="004F022A" w:rsidRDefault="00032BBE">
      <w:pPr>
        <w:widowControl w:val="0"/>
        <w:pBdr>
          <w:top w:val="nil"/>
          <w:left w:val="nil"/>
          <w:bottom w:val="nil"/>
          <w:right w:val="nil"/>
          <w:between w:val="nil"/>
        </w:pBdr>
        <w:ind w:left="442"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(3) 書類は常に整理整頓しておくこと</w:t>
      </w:r>
    </w:p>
    <w:p w14:paraId="000000C8" w14:textId="77777777" w:rsidR="004F022A" w:rsidRDefault="00032BBE">
      <w:pPr>
        <w:widowControl w:val="0"/>
        <w:pBdr>
          <w:top w:val="nil"/>
          <w:left w:val="nil"/>
          <w:bottom w:val="nil"/>
          <w:right w:val="nil"/>
          <w:between w:val="nil"/>
        </w:pBdr>
        <w:ind w:left="442"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(4) 現金及び帳簿を机の上に放置しないこと</w:t>
      </w:r>
    </w:p>
    <w:p w14:paraId="000000C9" w14:textId="77777777" w:rsidR="004F022A" w:rsidRDefault="004F022A">
      <w:pPr>
        <w:widowControl w:val="0"/>
        <w:pBdr>
          <w:top w:val="nil"/>
          <w:left w:val="nil"/>
          <w:bottom w:val="nil"/>
          <w:right w:val="nil"/>
          <w:between w:val="nil"/>
        </w:pBdr>
        <w:jc w:val="both"/>
        <w:rPr>
          <w:rFonts w:ascii="ＭＳ 明朝" w:eastAsia="ＭＳ 明朝" w:hAnsi="ＭＳ 明朝" w:cs="ＭＳ 明朝"/>
          <w:color w:val="000000"/>
          <w:sz w:val="21"/>
          <w:szCs w:val="21"/>
        </w:rPr>
      </w:pPr>
    </w:p>
    <w:p w14:paraId="000000CA" w14:textId="77777777" w:rsidR="004F022A" w:rsidRDefault="00032BBE">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lastRenderedPageBreak/>
        <w:t>（過不足金の取扱い）</w:t>
      </w:r>
    </w:p>
    <w:p w14:paraId="000000CB" w14:textId="77777777" w:rsidR="004F022A" w:rsidRDefault="00032BBE">
      <w:pPr>
        <w:widowControl w:val="0"/>
        <w:pBdr>
          <w:top w:val="nil"/>
          <w:left w:val="nil"/>
          <w:bottom w:val="nil"/>
          <w:right w:val="nil"/>
          <w:between w:val="nil"/>
        </w:pBdr>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第６条　収納管理担当者は、現金に過不足が生じた場合は、直ちにその原因、金額、状況及び発見後の措置等を調査しなければならない。</w:t>
      </w:r>
    </w:p>
    <w:p w14:paraId="000000CC" w14:textId="77777777" w:rsidR="004F022A" w:rsidRDefault="00032BBE">
      <w:pPr>
        <w:widowControl w:val="0"/>
        <w:pBdr>
          <w:top w:val="nil"/>
          <w:left w:val="nil"/>
          <w:bottom w:val="nil"/>
          <w:right w:val="nil"/>
          <w:between w:val="nil"/>
        </w:pBdr>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２　収納管理担当者は、前項の結果、現金の過不足が確定した場合は、事故報告書により委託者の医療マネジメント課長へ報告しなければならない。</w:t>
      </w:r>
    </w:p>
    <w:p w14:paraId="000000CD" w14:textId="77777777" w:rsidR="004F022A" w:rsidRDefault="00032BBE">
      <w:pPr>
        <w:widowControl w:val="0"/>
        <w:pBdr>
          <w:top w:val="nil"/>
          <w:left w:val="nil"/>
          <w:bottom w:val="nil"/>
          <w:right w:val="nil"/>
          <w:between w:val="nil"/>
        </w:pBdr>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３　前項の場合、収納管理担当者は、個人的に過不足金を補填してはならない。</w:t>
      </w:r>
    </w:p>
    <w:p w14:paraId="000000CE" w14:textId="77777777" w:rsidR="004F022A" w:rsidRDefault="004F022A">
      <w:pPr>
        <w:widowControl w:val="0"/>
        <w:pBdr>
          <w:top w:val="nil"/>
          <w:left w:val="nil"/>
          <w:bottom w:val="nil"/>
          <w:right w:val="nil"/>
          <w:between w:val="nil"/>
        </w:pBdr>
        <w:jc w:val="both"/>
        <w:rPr>
          <w:rFonts w:ascii="ＭＳ 明朝" w:eastAsia="ＭＳ 明朝" w:hAnsi="ＭＳ 明朝" w:cs="ＭＳ 明朝"/>
          <w:color w:val="000000"/>
          <w:sz w:val="21"/>
          <w:szCs w:val="21"/>
        </w:rPr>
      </w:pPr>
    </w:p>
    <w:p w14:paraId="000000CF" w14:textId="77777777" w:rsidR="004F022A" w:rsidRDefault="00032BBE">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（収納業務の報告）</w:t>
      </w:r>
    </w:p>
    <w:p w14:paraId="000000D0" w14:textId="77777777" w:rsidR="004F022A" w:rsidRDefault="00032BBE">
      <w:pPr>
        <w:widowControl w:val="0"/>
        <w:pBdr>
          <w:top w:val="nil"/>
          <w:left w:val="nil"/>
          <w:bottom w:val="nil"/>
          <w:right w:val="nil"/>
          <w:between w:val="nil"/>
        </w:pBdr>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第７条　委託者は必要があるときは、受託者に対し、収納業務の状況報告を求めることができる。</w:t>
      </w:r>
    </w:p>
    <w:p w14:paraId="000000D1" w14:textId="77777777" w:rsidR="004F022A" w:rsidRDefault="00032BBE">
      <w:pPr>
        <w:widowControl w:val="0"/>
        <w:pBdr>
          <w:top w:val="nil"/>
          <w:left w:val="nil"/>
          <w:bottom w:val="nil"/>
          <w:right w:val="nil"/>
          <w:between w:val="nil"/>
        </w:pBdr>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２　受託者は、委託者から前項の要求があったときは、遅滞なく業務の状況を報告しなければならない。</w:t>
      </w:r>
    </w:p>
    <w:p w14:paraId="000000D2" w14:textId="77777777" w:rsidR="004F022A" w:rsidRDefault="004F022A">
      <w:pPr>
        <w:widowControl w:val="0"/>
        <w:pBdr>
          <w:top w:val="nil"/>
          <w:left w:val="nil"/>
          <w:bottom w:val="nil"/>
          <w:right w:val="nil"/>
          <w:between w:val="nil"/>
        </w:pBdr>
        <w:jc w:val="both"/>
        <w:rPr>
          <w:rFonts w:ascii="ＭＳ 明朝" w:eastAsia="ＭＳ 明朝" w:hAnsi="ＭＳ 明朝" w:cs="ＭＳ 明朝"/>
          <w:color w:val="000000"/>
          <w:sz w:val="21"/>
          <w:szCs w:val="21"/>
        </w:rPr>
      </w:pPr>
    </w:p>
    <w:p w14:paraId="000000D3" w14:textId="77777777" w:rsidR="004F022A" w:rsidRDefault="00032BBE">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（事故報告）</w:t>
      </w:r>
    </w:p>
    <w:p w14:paraId="000000D4" w14:textId="77777777" w:rsidR="004F022A" w:rsidRDefault="00032BBE">
      <w:pPr>
        <w:widowControl w:val="0"/>
        <w:pBdr>
          <w:top w:val="nil"/>
          <w:left w:val="nil"/>
          <w:bottom w:val="nil"/>
          <w:right w:val="nil"/>
          <w:between w:val="nil"/>
        </w:pBdr>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第８条　受託者は現金収納業務において、現金の盗難・横領があったとき等その他重大な事故が生じたときは、事故報告書により直ちに委託者へ報告するものとし、委託者・受託者で対応を協議するものとする。</w:t>
      </w:r>
    </w:p>
    <w:p w14:paraId="000000D5" w14:textId="77777777" w:rsidR="004F022A" w:rsidRDefault="004F022A">
      <w:pPr>
        <w:widowControl w:val="0"/>
        <w:pBdr>
          <w:top w:val="nil"/>
          <w:left w:val="nil"/>
          <w:bottom w:val="nil"/>
          <w:right w:val="nil"/>
          <w:between w:val="nil"/>
        </w:pBdr>
        <w:jc w:val="both"/>
        <w:rPr>
          <w:rFonts w:ascii="ＭＳ 明朝" w:eastAsia="ＭＳ 明朝" w:hAnsi="ＭＳ 明朝" w:cs="ＭＳ 明朝"/>
          <w:color w:val="000000"/>
          <w:sz w:val="21"/>
          <w:szCs w:val="21"/>
        </w:rPr>
      </w:pPr>
    </w:p>
    <w:p w14:paraId="000000D6" w14:textId="77777777" w:rsidR="004F022A" w:rsidRDefault="00032BBE">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（協議）</w:t>
      </w:r>
    </w:p>
    <w:p w14:paraId="000000D7" w14:textId="77777777" w:rsidR="004F022A" w:rsidRDefault="00032BBE">
      <w:pPr>
        <w:widowControl w:val="0"/>
        <w:pBdr>
          <w:top w:val="nil"/>
          <w:left w:val="nil"/>
          <w:bottom w:val="nil"/>
          <w:right w:val="nil"/>
          <w:between w:val="nil"/>
        </w:pBdr>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第９条　善管注意義務の範囲を超える現金の過不足に関しては委託者・受託者協議の上対応する。</w:t>
      </w:r>
    </w:p>
    <w:p w14:paraId="000000D8" w14:textId="77777777" w:rsidR="004F022A" w:rsidRDefault="004F022A">
      <w:pPr>
        <w:widowControl w:val="0"/>
        <w:pBdr>
          <w:top w:val="nil"/>
          <w:left w:val="nil"/>
          <w:bottom w:val="nil"/>
          <w:right w:val="nil"/>
          <w:between w:val="nil"/>
        </w:pBdr>
        <w:jc w:val="both"/>
        <w:rPr>
          <w:rFonts w:ascii="ＭＳ 明朝" w:eastAsia="ＭＳ 明朝" w:hAnsi="ＭＳ 明朝" w:cs="ＭＳ 明朝"/>
          <w:color w:val="000000"/>
          <w:sz w:val="21"/>
          <w:szCs w:val="21"/>
        </w:rPr>
      </w:pPr>
    </w:p>
    <w:p w14:paraId="000000D9" w14:textId="77777777" w:rsidR="004F022A" w:rsidRDefault="00032BBE">
      <w:pPr>
        <w:widowControl w:val="0"/>
        <w:pBdr>
          <w:top w:val="nil"/>
          <w:left w:val="nil"/>
          <w:bottom w:val="nil"/>
          <w:right w:val="nil"/>
          <w:between w:val="nil"/>
        </w:pBdr>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（賠償責任保険の加入）</w:t>
      </w:r>
    </w:p>
    <w:p w14:paraId="000000DA" w14:textId="77777777" w:rsidR="004F022A" w:rsidRDefault="00032BBE">
      <w:pPr>
        <w:widowControl w:val="0"/>
        <w:pBdr>
          <w:top w:val="nil"/>
          <w:left w:val="nil"/>
          <w:bottom w:val="nil"/>
          <w:right w:val="nil"/>
          <w:between w:val="nil"/>
        </w:pBdr>
        <w:ind w:left="231" w:hanging="231"/>
        <w:jc w:val="both"/>
        <w:rPr>
          <w:rFonts w:ascii="ＭＳ 明朝" w:eastAsia="ＭＳ 明朝" w:hAnsi="ＭＳ 明朝" w:cs="ＭＳ 明朝"/>
          <w:color w:val="000000"/>
          <w:sz w:val="21"/>
          <w:szCs w:val="21"/>
        </w:rPr>
      </w:pPr>
      <w:r>
        <w:rPr>
          <w:rFonts w:ascii="ＭＳ 明朝" w:eastAsia="ＭＳ 明朝" w:hAnsi="ＭＳ 明朝" w:cs="ＭＳ 明朝"/>
          <w:color w:val="000000"/>
          <w:sz w:val="21"/>
          <w:szCs w:val="21"/>
        </w:rPr>
        <w:t>第１０条　委託者と受託者は、受託者が行う業務につき賠償責任保険に加入していることを確認する。</w:t>
      </w:r>
    </w:p>
    <w:p w14:paraId="000000DB" w14:textId="77777777" w:rsidR="004F022A" w:rsidRDefault="004F022A">
      <w:pPr>
        <w:widowControl w:val="0"/>
        <w:pBdr>
          <w:top w:val="nil"/>
          <w:left w:val="nil"/>
          <w:bottom w:val="nil"/>
          <w:right w:val="nil"/>
          <w:between w:val="nil"/>
        </w:pBdr>
        <w:jc w:val="both"/>
        <w:rPr>
          <w:rFonts w:ascii="ＭＳ 明朝" w:eastAsia="ＭＳ 明朝" w:hAnsi="ＭＳ 明朝" w:cs="ＭＳ 明朝"/>
          <w:color w:val="000000"/>
          <w:sz w:val="19"/>
          <w:szCs w:val="19"/>
        </w:rPr>
      </w:pPr>
    </w:p>
    <w:sectPr w:rsidR="004F022A">
      <w:pgSz w:w="11905" w:h="16837"/>
      <w:pgMar w:top="1701" w:right="1134" w:bottom="1418" w:left="1701" w:header="142" w:footer="14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46C06" w14:textId="77777777" w:rsidR="007B0595" w:rsidRDefault="007B0595" w:rsidP="007B0595">
      <w:r>
        <w:separator/>
      </w:r>
    </w:p>
  </w:endnote>
  <w:endnote w:type="continuationSeparator" w:id="0">
    <w:p w14:paraId="3709DB09" w14:textId="77777777" w:rsidR="007B0595" w:rsidRDefault="007B0595" w:rsidP="007B0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E2352BB7-FFAF-4A24-9D9E-ECF7293DFF6A}"/>
    <w:embedBold r:id="rId2" w:fontKey="{2FF21BD5-514C-4E42-B4E4-D9581921F82C}"/>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B8558D55-DC67-403C-8A2C-EEE6DCFA166F}"/>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47877A7E-E284-4FEC-B60C-D3880FEC9A1B}"/>
  </w:font>
  <w:font w:name="Cambria">
    <w:panose1 w:val="02040503050406030204"/>
    <w:charset w:val="00"/>
    <w:family w:val="roman"/>
    <w:pitch w:val="variable"/>
    <w:sig w:usb0="E00006FF" w:usb1="420024FF" w:usb2="02000000" w:usb3="00000000" w:csb0="0000019F" w:csb1="00000000"/>
    <w:embedRegular r:id="rId5" w:fontKey="{1BDCA2D5-3A27-4F69-9C43-697AB65CEE9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E41D7" w14:textId="77777777" w:rsidR="007B0595" w:rsidRDefault="007B0595" w:rsidP="007B0595">
      <w:r>
        <w:separator/>
      </w:r>
    </w:p>
  </w:footnote>
  <w:footnote w:type="continuationSeparator" w:id="0">
    <w:p w14:paraId="5287EC93" w14:textId="77777777" w:rsidR="007B0595" w:rsidRDefault="007B0595" w:rsidP="007B05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22A"/>
    <w:rsid w:val="00032BBE"/>
    <w:rsid w:val="00056B05"/>
    <w:rsid w:val="000C3954"/>
    <w:rsid w:val="001E0AFE"/>
    <w:rsid w:val="001F66B5"/>
    <w:rsid w:val="002852D1"/>
    <w:rsid w:val="004F022A"/>
    <w:rsid w:val="005C4272"/>
    <w:rsid w:val="00635849"/>
    <w:rsid w:val="00636380"/>
    <w:rsid w:val="007A5BDA"/>
    <w:rsid w:val="007B0595"/>
    <w:rsid w:val="0091168E"/>
    <w:rsid w:val="0091635B"/>
    <w:rsid w:val="00963354"/>
    <w:rsid w:val="00A13E32"/>
    <w:rsid w:val="00AE3046"/>
    <w:rsid w:val="00E51704"/>
    <w:rsid w:val="00F47C24"/>
    <w:rsid w:val="00FD18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2284F320"/>
  <w15:docId w15:val="{432B2046-6AC6-4C0A-98E9-9830BB8E4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header"/>
    <w:basedOn w:val="a"/>
    <w:link w:val="a6"/>
    <w:uiPriority w:val="99"/>
    <w:unhideWhenUsed/>
    <w:rsid w:val="007B0595"/>
    <w:pPr>
      <w:tabs>
        <w:tab w:val="center" w:pos="4252"/>
        <w:tab w:val="right" w:pos="8504"/>
      </w:tabs>
      <w:snapToGrid w:val="0"/>
    </w:pPr>
  </w:style>
  <w:style w:type="character" w:customStyle="1" w:styleId="a6">
    <w:name w:val="ヘッダー (文字)"/>
    <w:basedOn w:val="a0"/>
    <w:link w:val="a5"/>
    <w:uiPriority w:val="99"/>
    <w:rsid w:val="007B0595"/>
  </w:style>
  <w:style w:type="paragraph" w:styleId="a7">
    <w:name w:val="footer"/>
    <w:basedOn w:val="a"/>
    <w:link w:val="a8"/>
    <w:uiPriority w:val="99"/>
    <w:unhideWhenUsed/>
    <w:rsid w:val="007B0595"/>
    <w:pPr>
      <w:tabs>
        <w:tab w:val="center" w:pos="4252"/>
        <w:tab w:val="right" w:pos="8504"/>
      </w:tabs>
      <w:snapToGrid w:val="0"/>
    </w:pPr>
  </w:style>
  <w:style w:type="character" w:customStyle="1" w:styleId="a8">
    <w:name w:val="フッター (文字)"/>
    <w:basedOn w:val="a0"/>
    <w:link w:val="a7"/>
    <w:uiPriority w:val="99"/>
    <w:rsid w:val="007B05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0Qqj2busemf1q9s0ilx33JR8gQ==">CgMxLjA4AHIhMXlmWVFqLUt3S2R2djhUanluVGh2SXE1OUd3RHJxWGxz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8</Pages>
  <Words>1231</Words>
  <Characters>7019</Characters>
  <Application>Microsoft Office Word</Application>
  <DocSecurity>0</DocSecurity>
  <Lines>58</Lines>
  <Paragraphs>16</Paragraphs>
  <ScaleCrop>false</ScaleCrop>
  <Company/>
  <LinksUpToDate>false</LinksUpToDate>
  <CharactersWithSpaces>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小池　達也</dc:creator>
  <cp:lastModifiedBy>須川　美穂</cp:lastModifiedBy>
  <cp:revision>15</cp:revision>
  <cp:lastPrinted>2026-06-01T21:43:00Z</cp:lastPrinted>
  <dcterms:created xsi:type="dcterms:W3CDTF">2026-06-01T08:22:00Z</dcterms:created>
  <dcterms:modified xsi:type="dcterms:W3CDTF">2026-06-02T05:48:00Z</dcterms:modified>
</cp:coreProperties>
</file>