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DE04F7B"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center"/>
        <w:rPr>
          <w:rFonts w:ascii="ＭＳ 明朝" w:eastAsia="ＭＳ 明朝" w:hAnsi="ＭＳ 明朝" w:cs="ＭＳ 明朝"/>
          <w:color w:val="000000"/>
          <w:sz w:val="32"/>
          <w:szCs w:val="32"/>
        </w:rPr>
      </w:pPr>
      <w:r>
        <w:rPr>
          <w:rFonts w:ascii="ＭＳ 明朝" w:eastAsia="ＭＳ 明朝" w:hAnsi="ＭＳ 明朝" w:cs="ＭＳ 明朝"/>
          <w:color w:val="000000"/>
          <w:sz w:val="32"/>
          <w:szCs w:val="32"/>
        </w:rPr>
        <w:t>業 務 委 託 契 約 書</w:t>
      </w:r>
      <w:r w:rsidR="00A13E32">
        <w:rPr>
          <w:rFonts w:ascii="ＭＳ 明朝" w:eastAsia="ＭＳ 明朝" w:hAnsi="ＭＳ 明朝" w:cs="ＭＳ 明朝" w:hint="eastAsia"/>
          <w:color w:val="000000"/>
          <w:sz w:val="32"/>
          <w:szCs w:val="32"/>
        </w:rPr>
        <w:t>（案）</w:t>
      </w:r>
    </w:p>
    <w:p w14:paraId="00000002"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3" w14:textId="3F881D0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１．委託業務名　　市立岸和田市民病院</w:t>
      </w:r>
      <w:r w:rsidR="00A97184">
        <w:rPr>
          <w:rFonts w:ascii="ＭＳ 明朝" w:eastAsia="ＭＳ 明朝" w:hAnsi="ＭＳ 明朝" w:cs="ＭＳ 明朝" w:hint="eastAsia"/>
          <w:color w:val="000000"/>
          <w:sz w:val="21"/>
          <w:szCs w:val="21"/>
        </w:rPr>
        <w:t xml:space="preserve"> 医療情報システム運用管理等業務</w:t>
      </w:r>
    </w:p>
    <w:p w14:paraId="00000004"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5" w14:textId="34171432"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２．業務内容　　　別紙</w:t>
      </w:r>
      <w:r w:rsidR="00A97184">
        <w:rPr>
          <w:rFonts w:ascii="ＭＳ 明朝" w:eastAsia="ＭＳ 明朝" w:hAnsi="ＭＳ 明朝" w:cs="ＭＳ 明朝" w:hint="eastAsia"/>
          <w:color w:val="000000"/>
          <w:sz w:val="21"/>
          <w:szCs w:val="21"/>
        </w:rPr>
        <w:t xml:space="preserve"> 医療情報システム運用管理等業務委託</w:t>
      </w:r>
      <w:r>
        <w:rPr>
          <w:rFonts w:ascii="ＭＳ 明朝" w:eastAsia="ＭＳ 明朝" w:hAnsi="ＭＳ 明朝" w:cs="ＭＳ 明朝"/>
          <w:color w:val="000000"/>
          <w:sz w:val="21"/>
          <w:szCs w:val="21"/>
        </w:rPr>
        <w:t>仕様書のとおり</w:t>
      </w:r>
    </w:p>
    <w:p w14:paraId="00000008"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9" w14:textId="7ED0B416"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３．履行場所　　</w:t>
      </w:r>
      <w:r w:rsidR="00A97184">
        <w:rPr>
          <w:rFonts w:ascii="ＭＳ 明朝" w:eastAsia="ＭＳ 明朝" w:hAnsi="ＭＳ 明朝" w:cs="ＭＳ 明朝" w:hint="eastAsia"/>
          <w:color w:val="000000"/>
          <w:sz w:val="21"/>
          <w:szCs w:val="21"/>
        </w:rPr>
        <w:t xml:space="preserve">　</w:t>
      </w:r>
      <w:r>
        <w:rPr>
          <w:rFonts w:ascii="ＭＳ 明朝" w:eastAsia="ＭＳ 明朝" w:hAnsi="ＭＳ 明朝" w:cs="ＭＳ 明朝"/>
          <w:color w:val="000000"/>
          <w:sz w:val="21"/>
          <w:szCs w:val="21"/>
        </w:rPr>
        <w:t>岸和田市額原町１００１番地　　市立岸和田市民病院</w:t>
      </w:r>
    </w:p>
    <w:p w14:paraId="0000000A"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B"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４．委託契約期間</w:t>
      </w:r>
    </w:p>
    <w:p w14:paraId="0000000C" w14:textId="54CD9A4F" w:rsidR="004F022A" w:rsidRDefault="00032BBE">
      <w:pPr>
        <w:widowControl w:val="0"/>
        <w:pBdr>
          <w:top w:val="nil"/>
          <w:left w:val="nil"/>
          <w:bottom w:val="nil"/>
          <w:right w:val="nil"/>
          <w:between w:val="nil"/>
        </w:pBdr>
        <w:ind w:firstLine="1847"/>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日午前０時から令和</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日午後１２時まで</w:t>
      </w:r>
    </w:p>
    <w:p w14:paraId="0000000D"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E"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５．委託金額　</w:t>
      </w:r>
    </w:p>
    <w:p w14:paraId="0000000F" w14:textId="3FBB3BF4" w:rsidR="004F022A" w:rsidRDefault="00032BBE" w:rsidP="000C3954">
      <w:pPr>
        <w:widowControl w:val="0"/>
        <w:pBdr>
          <w:top w:val="nil"/>
          <w:left w:val="nil"/>
          <w:bottom w:val="nil"/>
          <w:right w:val="nil"/>
          <w:between w:val="nil"/>
        </w:pBdr>
        <w:ind w:firstLine="127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金</w:t>
      </w:r>
      <w:r w:rsidR="000C3954">
        <w:rPr>
          <w:rFonts w:ascii="ＭＳ 明朝" w:eastAsia="ＭＳ 明朝" w:hAnsi="ＭＳ 明朝" w:cs="ＭＳ 明朝" w:hint="eastAsia"/>
          <w:color w:val="000000"/>
          <w:sz w:val="21"/>
          <w:szCs w:val="21"/>
        </w:rPr>
        <w:t>〇〇〇〇</w:t>
      </w:r>
      <w:r>
        <w:rPr>
          <w:rFonts w:ascii="ＭＳ 明朝" w:eastAsia="ＭＳ 明朝" w:hAnsi="ＭＳ 明朝" w:cs="ＭＳ 明朝"/>
          <w:color w:val="000000"/>
          <w:sz w:val="21"/>
          <w:szCs w:val="21"/>
        </w:rPr>
        <w:t>円</w:t>
      </w:r>
      <w:r>
        <w:rPr>
          <w:rFonts w:ascii="ＭＳ 明朝" w:eastAsia="ＭＳ 明朝" w:hAnsi="ＭＳ 明朝" w:cs="ＭＳ 明朝"/>
          <w:color w:val="000000"/>
          <w:sz w:val="21"/>
          <w:szCs w:val="21"/>
        </w:rPr>
        <w:br/>
        <w:t xml:space="preserve">　　　　　　（うち取引に係る消費税及び地方消費税の額　金</w:t>
      </w:r>
      <w:r w:rsidR="000C3954">
        <w:rPr>
          <w:rFonts w:ascii="ＭＳ 明朝" w:eastAsia="ＭＳ 明朝" w:hAnsi="ＭＳ 明朝" w:cs="ＭＳ 明朝" w:hint="eastAsia"/>
          <w:color w:val="000000"/>
          <w:sz w:val="21"/>
          <w:szCs w:val="21"/>
        </w:rPr>
        <w:t>〇〇〇〇</w:t>
      </w:r>
      <w:r>
        <w:rPr>
          <w:rFonts w:ascii="ＭＳ 明朝" w:eastAsia="ＭＳ 明朝" w:hAnsi="ＭＳ 明朝" w:cs="ＭＳ 明朝"/>
          <w:color w:val="000000"/>
          <w:sz w:val="21"/>
          <w:szCs w:val="21"/>
        </w:rPr>
        <w:t>円）</w:t>
      </w:r>
      <w:r>
        <w:rPr>
          <w:rFonts w:ascii="ＭＳ 明朝" w:eastAsia="ＭＳ 明朝" w:hAnsi="ＭＳ 明朝" w:cs="ＭＳ 明朝"/>
          <w:color w:val="000000"/>
          <w:sz w:val="21"/>
          <w:szCs w:val="21"/>
        </w:rPr>
        <w:br/>
        <w:t xml:space="preserve">　　　　　　　但し、本契約書記載の消費税額は、契約書作成時点で定められている税</w:t>
      </w:r>
    </w:p>
    <w:p w14:paraId="00000010" w14:textId="77777777" w:rsidR="004F022A" w:rsidRDefault="00032BBE">
      <w:pPr>
        <w:widowControl w:val="0"/>
        <w:pBdr>
          <w:top w:val="nil"/>
          <w:left w:val="nil"/>
          <w:bottom w:val="nil"/>
          <w:right w:val="nil"/>
          <w:between w:val="nil"/>
        </w:pBdr>
        <w:ind w:firstLine="1616"/>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率を付加したものであり、消費税に係る法律が改正された場合はそれに</w:t>
      </w:r>
    </w:p>
    <w:p w14:paraId="00000011" w14:textId="77777777" w:rsidR="004F022A" w:rsidRDefault="00032BBE">
      <w:pPr>
        <w:widowControl w:val="0"/>
        <w:pBdr>
          <w:top w:val="nil"/>
          <w:left w:val="nil"/>
          <w:bottom w:val="nil"/>
          <w:right w:val="nil"/>
          <w:between w:val="nil"/>
        </w:pBdr>
        <w:ind w:firstLine="1616"/>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従うものとする。</w:t>
      </w:r>
    </w:p>
    <w:p w14:paraId="00000012"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13"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６．契約保証金　岸和田市財務規則第１２３条第２号に基づき免除</w:t>
      </w:r>
    </w:p>
    <w:p w14:paraId="00000015"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16" w14:textId="0672514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上記の業務委託について、岸和田市（以下「委託者」という。）と、</w:t>
      </w:r>
      <w:r w:rsidR="00AE3046">
        <w:rPr>
          <w:rFonts w:ascii="ＭＳ 明朝" w:eastAsia="ＭＳ 明朝" w:hAnsi="ＭＳ 明朝" w:cs="ＭＳ 明朝" w:hint="eastAsia"/>
          <w:color w:val="000000"/>
          <w:sz w:val="21"/>
          <w:szCs w:val="21"/>
        </w:rPr>
        <w:t>〇〇〇</w:t>
      </w:r>
      <w:r>
        <w:rPr>
          <w:rFonts w:ascii="ＭＳ 明朝" w:eastAsia="ＭＳ 明朝" w:hAnsi="ＭＳ 明朝" w:cs="ＭＳ 明朝"/>
          <w:color w:val="000000"/>
          <w:sz w:val="21"/>
          <w:szCs w:val="21"/>
        </w:rPr>
        <w:t>（以下「受託者」という。）とは、次のとおり契約を締結する。</w:t>
      </w:r>
    </w:p>
    <w:p w14:paraId="00000017"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1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（総則）</w:t>
      </w:r>
    </w:p>
    <w:p w14:paraId="0000001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第１条　委託者は、頭書の業務（以下「業務」という。）を受託者に委託し、受託者はこれを受託する。</w:t>
      </w:r>
    </w:p>
    <w:p w14:paraId="0000001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受託者は、別紙仕様書に基づき、受託に際し業務を通じた住民へのサ－ビスを目的とし、かつ、病院の役割を発揮できることに努めるとともに、信義に従い誠実にこの契約を履行しなければならない。</w:t>
      </w:r>
    </w:p>
    <w:p w14:paraId="010E7916"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2347E509"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（業務報告及び検査）</w:t>
      </w:r>
      <w:r w:rsidRPr="00A97184">
        <w:rPr>
          <w:rFonts w:ascii="ＭＳ 明朝" w:eastAsia="ＭＳ 明朝" w:hAnsi="ＭＳ 明朝" w:cs="ＭＳ 明朝"/>
          <w:color w:val="000000"/>
          <w:sz w:val="21"/>
          <w:szCs w:val="21"/>
          <w:lang w:val="en-US"/>
        </w:rPr>
        <w:t xml:space="preserve"> </w:t>
      </w:r>
    </w:p>
    <w:p w14:paraId="182A4BE9"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第２条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業務が終了したときは、速やかに委託者の指定する様式により委託者に業務終了の報告を行い、検査を受けなければならない。また、委託者は検査を終了した時は速やかに受託者に通知するものとする。この契約を解除された後においても同様とする。</w:t>
      </w:r>
      <w:r w:rsidRPr="00A97184">
        <w:rPr>
          <w:rFonts w:ascii="ＭＳ 明朝" w:eastAsia="ＭＳ 明朝" w:hAnsi="ＭＳ 明朝" w:cs="ＭＳ 明朝"/>
          <w:color w:val="000000"/>
          <w:sz w:val="21"/>
          <w:szCs w:val="21"/>
          <w:lang w:val="en-US"/>
        </w:rPr>
        <w:t xml:space="preserve"> </w:t>
      </w:r>
    </w:p>
    <w:p w14:paraId="29AEED1F" w14:textId="0FCDE971"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受託者は、前項の検査の結果、業務内容に適合しない部分について委託者から改善を求められたときは、直ちに当該部分の改善を行い、改めて検査を受けなければならない。</w:t>
      </w:r>
      <w:r w:rsidRPr="00A97184">
        <w:rPr>
          <w:rFonts w:ascii="ＭＳ 明朝" w:eastAsia="ＭＳ 明朝" w:hAnsi="ＭＳ 明朝" w:cs="ＭＳ 明朝"/>
          <w:color w:val="000000"/>
          <w:sz w:val="21"/>
          <w:szCs w:val="21"/>
          <w:lang w:val="en-US"/>
        </w:rPr>
        <w:t xml:space="preserve"> </w:t>
      </w:r>
    </w:p>
    <w:p w14:paraId="36CB7453"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363A5CDF"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（委託料の支払） </w:t>
      </w:r>
    </w:p>
    <w:p w14:paraId="7809A888"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第３条 受託者は、前条の検査に合格したときは、当月分委託料請求書を委託者に提出し、委託者は、正当と認められる請求書を受理した日から１ヶ月（以下「約定期間」という。）以内に当月分委託料を支払わなければならない。 </w:t>
      </w:r>
    </w:p>
    <w:p w14:paraId="25935B39"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２ 委託者は、約定期間内に委託料を支払わない場合は、期間満了の日の翌日から支払をする日までの日数に応じ、当該未払金額に対し本件契約時点における民法所定の遅延利息を受託者に支払わなければならない。ただし、約定期間内に支払をしないことが天災地変等やむを得ない事由によるときは、当該事由の継続する期間は約定期間に算入せず、又は、遅延利息を支払う日数に計算しないものとする。 </w:t>
      </w:r>
    </w:p>
    <w:p w14:paraId="211F704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３ 前項の規定により計算した遅延利息の額が１００円未満であるときは、遅延利息を支払うことを要せず、その額に１００円未満の端数があるときは、その端数を切り捨てるものとする。 </w:t>
      </w:r>
    </w:p>
    <w:p w14:paraId="4E221939"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４ 委託者は、天災地変等やむを得ない事由による場合を除き、前条に定める期日までに委託代</w:t>
      </w:r>
      <w:r w:rsidRPr="00A97184">
        <w:rPr>
          <w:rFonts w:ascii="ＭＳ 明朝" w:eastAsia="ＭＳ 明朝" w:hAnsi="ＭＳ 明朝" w:cs="ＭＳ 明朝"/>
          <w:color w:val="000000"/>
          <w:sz w:val="21"/>
          <w:szCs w:val="21"/>
          <w:lang w:val="en-US"/>
        </w:rPr>
        <w:lastRenderedPageBreak/>
        <w:t xml:space="preserve">金を支払わなかったときは、その期日の翌日から支払いをした日までの日数に応じ、当該支払金額に対して延滞利息（政府契約の支払い遅延防止等に関する法律第８条の規定による。）を受託者に支払うものとする。 </w:t>
      </w:r>
    </w:p>
    <w:p w14:paraId="26E473E8"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0D2E6E9C"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（権利義務の譲渡の禁止等） </w:t>
      </w:r>
    </w:p>
    <w:p w14:paraId="4956146A"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第４条 受託者は、この契約によって生ずる権利若しくは義務を、第三者に譲渡し、若しくは承継させ又はその権利を売却し、若しくは担保に供することができない。 </w:t>
      </w:r>
    </w:p>
    <w:p w14:paraId="0866E26C"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0659F3C3"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（権利の帰属） </w:t>
      </w:r>
    </w:p>
    <w:p w14:paraId="43E93DBB"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第５条 受託者が業務に基づき作成し、委託者に提出されたものにかかる著作権その他の知的財産権は、受託者から委託者に移転するものとする。 </w:t>
      </w:r>
    </w:p>
    <w:p w14:paraId="65F20A1F"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２ 受託者は、前項の成果物にかかる著作権人格権を行使しないものとする。 </w:t>
      </w:r>
    </w:p>
    <w:p w14:paraId="16F0C55B" w14:textId="77777777" w:rsidR="00B34EC9" w:rsidRPr="00A97184" w:rsidRDefault="00B34EC9"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688A8298" w14:textId="3391BBB9" w:rsidR="00A97184" w:rsidRDefault="00A97184"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（一括委託等の禁止） </w:t>
      </w:r>
    </w:p>
    <w:p w14:paraId="3C05105E" w14:textId="6E08F421"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第６条 受託者は、この契約の履行について、委託業務の全部又は一部を一括して第三者に委託してはならない。ただし、あらかじめ委託者の書面による承諾を得た場合は、この限りではない。 </w:t>
      </w:r>
    </w:p>
    <w:p w14:paraId="1A29EBE0"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2951BB1E" w14:textId="24C0F955"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（委託業務の管理及び現場責任者） </w:t>
      </w:r>
    </w:p>
    <w:p w14:paraId="3F8446FD"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第７条 受託者は、業務の開始から終了に至るまでの委託業務に関するすべての管理、指揮監督その他一切の事項を処理する。 </w:t>
      </w:r>
    </w:p>
    <w:p w14:paraId="50A430A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２ 受託者は、業務の実施にあたり、病院事業運営における安全確保のため、あらかじめ総括責任者その他これらに準ずる者（以下「現場責任者」という。）を選任し、現場責任者の氏名、経歴及び資格を委託者に通知するものとする。現場責任者に変更がある場合も、同様とする。 </w:t>
      </w:r>
    </w:p>
    <w:p w14:paraId="00078150" w14:textId="742EDB1C"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３ 受託者は、現場責任者については、履行場所における常駐体制を堅持し、受託者の現場代理人として業務の実施に関する指揮監督その他一切の事項を処理するよう、必要な措置を講じなければならない。 </w:t>
      </w:r>
    </w:p>
    <w:p w14:paraId="3AF88DEA"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４ 受託者は、現場責任者その他の従事者（以下「現場責任者等」という。）に業務の遂行に十分な技能を修得させ、業務の遂行に万全を期するとともに、風紀、衛生及び規律の維持に責任を負い、健康管理に努めなければならない。 </w:t>
      </w:r>
    </w:p>
    <w:p w14:paraId="6C691828"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５ 受託者は、現場責任者等に受託者の定める制服を着用させるとともに、氏名を明示させ、受託者の社員であることを明らかにするものとする。 </w:t>
      </w:r>
    </w:p>
    <w:p w14:paraId="16D0AF52"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６ 委託者は、円滑適正な業務遂行上、不適当と認める現場責任者等がいる場合、受託者に改善を求めることができるものとし、受託者は、この場合速やかに是正その他必要な措置を講じなければならない。 </w:t>
      </w:r>
    </w:p>
    <w:p w14:paraId="31B86336"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5EE288C5" w14:textId="4498B72F"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（委託業務内容等の変更） </w:t>
      </w:r>
    </w:p>
    <w:p w14:paraId="33A5DF4F"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第８条 委託者は、必要があると認めるときは、業務の内容の全部若しくは一部を変更し、又は、業務を一時中止させることができる。この場合において委託料又は委託期間を変更する必要があるときは、委託者・受託者協議して書面によりこれを定めるものとする。 </w:t>
      </w:r>
    </w:p>
    <w:p w14:paraId="1417D0CB"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7D74A932" w14:textId="09C2DFFE"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（臨機の措置） </w:t>
      </w:r>
    </w:p>
    <w:p w14:paraId="7F8BD8A6" w14:textId="71893DEB"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第９条 受託者は、災害防止等のため特に必要と認められるときは臨機の措置をとらなければならない。この場合において、必要があるときは、受託者は、あらかじめ委託者の意見を聴かなければならない。ただし、緊急やむを得ない事情があるときは、この限りでない。 </w:t>
      </w:r>
    </w:p>
    <w:p w14:paraId="33035151"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２ 前項の場合において、受託者は、当該措置について遅滞なく委託者に報告しなければならない。 </w:t>
      </w:r>
    </w:p>
    <w:p w14:paraId="21535164"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３ 委託者は、業務を行う上で災害防止のため、特に必要があると認めるときは、受託者に対して臨機の措置をとることを請求することができる。 </w:t>
      </w:r>
    </w:p>
    <w:p w14:paraId="14662F5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４ 受託者が第１項又は前項の規定により臨機の措置をとった場合において、当該措置に要した</w:t>
      </w:r>
      <w:r w:rsidRPr="00A97184">
        <w:rPr>
          <w:rFonts w:ascii="ＭＳ 明朝" w:eastAsia="ＭＳ 明朝" w:hAnsi="ＭＳ 明朝" w:cs="ＭＳ 明朝"/>
          <w:color w:val="000000"/>
          <w:sz w:val="21"/>
          <w:szCs w:val="21"/>
          <w:lang w:val="en-US"/>
        </w:rPr>
        <w:lastRenderedPageBreak/>
        <w:t xml:space="preserve">費用のうち、受託者が委託料の範囲において負担することが適当でないと認められる部分については、委託者がこれを負担する。 </w:t>
      </w:r>
    </w:p>
    <w:p w14:paraId="6C56C6F8"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2F31DC91" w14:textId="70B1B41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（立会い及び報告） </w:t>
      </w:r>
    </w:p>
    <w:p w14:paraId="26E76B9D"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第10</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委託者は、必要があると認めるときは、業務の履行に立会い、又は報告を求めることができる。この場合において、委託者は、業務の履行が適正でないと認めるときは、その補正を求めることができる。</w:t>
      </w:r>
      <w:r w:rsidRPr="00A97184">
        <w:rPr>
          <w:rFonts w:ascii="ＭＳ 明朝" w:eastAsia="ＭＳ 明朝" w:hAnsi="ＭＳ 明朝" w:cs="ＭＳ 明朝"/>
          <w:color w:val="000000"/>
          <w:sz w:val="21"/>
          <w:szCs w:val="21"/>
          <w:lang w:val="en-US"/>
        </w:rPr>
        <w:t xml:space="preserve"> </w:t>
      </w:r>
    </w:p>
    <w:p w14:paraId="48E86CD7"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17181DB6" w14:textId="581C1898"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（損害賠償）</w:t>
      </w:r>
      <w:r w:rsidRPr="00A97184">
        <w:rPr>
          <w:rFonts w:ascii="ＭＳ 明朝" w:eastAsia="ＭＳ 明朝" w:hAnsi="ＭＳ 明朝" w:cs="ＭＳ 明朝"/>
          <w:color w:val="000000"/>
          <w:sz w:val="21"/>
          <w:szCs w:val="21"/>
          <w:lang w:val="en-US"/>
        </w:rPr>
        <w:t xml:space="preserve"> </w:t>
      </w:r>
    </w:p>
    <w:p w14:paraId="13388106" w14:textId="6120F040"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11</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受託者又は現場責任者等が</w:t>
      </w:r>
      <w:r w:rsidR="00B34EC9">
        <w:rPr>
          <w:rFonts w:ascii="ＭＳ 明朝" w:eastAsia="ＭＳ 明朝" w:hAnsi="ＭＳ 明朝" w:cs="ＭＳ 明朝" w:hint="eastAsia"/>
          <w:color w:val="000000"/>
          <w:sz w:val="21"/>
          <w:szCs w:val="21"/>
          <w:lang w:val="en-US"/>
        </w:rPr>
        <w:t>、</w:t>
      </w:r>
      <w:r w:rsidRPr="00A97184">
        <w:rPr>
          <w:rFonts w:ascii="ＭＳ 明朝" w:eastAsia="ＭＳ 明朝" w:hAnsi="ＭＳ 明朝" w:cs="ＭＳ 明朝" w:hint="eastAsia"/>
          <w:color w:val="000000"/>
          <w:sz w:val="21"/>
          <w:szCs w:val="21"/>
          <w:lang w:val="en-US"/>
        </w:rPr>
        <w:t>委託者又は第三者に損害を与えたときの賠償は、委託者の責めに帰する事由による場合のほか受託者の負担とする。</w:t>
      </w:r>
      <w:r w:rsidRPr="00A97184">
        <w:rPr>
          <w:rFonts w:ascii="ＭＳ 明朝" w:eastAsia="ＭＳ 明朝" w:hAnsi="ＭＳ 明朝" w:cs="ＭＳ 明朝"/>
          <w:color w:val="000000"/>
          <w:sz w:val="21"/>
          <w:szCs w:val="21"/>
          <w:lang w:val="en-US"/>
        </w:rPr>
        <w:t xml:space="preserve"> </w:t>
      </w:r>
    </w:p>
    <w:p w14:paraId="79BA759A" w14:textId="7E846B30"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受託者は、前項の賠償責任を負担する場合に備えて、適切な賠償責任保険に加入しなければならない。</w:t>
      </w:r>
    </w:p>
    <w:p w14:paraId="5F257069"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5A53F44F"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（関係法令の遵守等） </w:t>
      </w:r>
    </w:p>
    <w:p w14:paraId="61D06A0B"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第12</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受託者は、労働基準法（昭和</w:t>
      </w:r>
      <w:r w:rsidRPr="00A97184">
        <w:rPr>
          <w:rFonts w:ascii="ＭＳ 明朝" w:eastAsia="ＭＳ 明朝" w:hAnsi="ＭＳ 明朝" w:cs="ＭＳ 明朝"/>
          <w:color w:val="000000"/>
          <w:sz w:val="21"/>
          <w:szCs w:val="21"/>
          <w:lang w:val="en-US"/>
        </w:rPr>
        <w:t>22</w:t>
      </w:r>
      <w:r w:rsidRPr="00A97184">
        <w:rPr>
          <w:rFonts w:ascii="ＭＳ 明朝" w:eastAsia="ＭＳ 明朝" w:hAnsi="ＭＳ 明朝" w:cs="ＭＳ 明朝" w:hint="eastAsia"/>
          <w:color w:val="000000"/>
          <w:sz w:val="21"/>
          <w:szCs w:val="21"/>
          <w:lang w:val="en-US"/>
        </w:rPr>
        <w:t>年法律第</w:t>
      </w:r>
      <w:r w:rsidRPr="00A97184">
        <w:rPr>
          <w:rFonts w:ascii="ＭＳ 明朝" w:eastAsia="ＭＳ 明朝" w:hAnsi="ＭＳ 明朝" w:cs="ＭＳ 明朝"/>
          <w:color w:val="000000"/>
          <w:sz w:val="21"/>
          <w:szCs w:val="21"/>
          <w:lang w:val="en-US"/>
        </w:rPr>
        <w:t>49</w:t>
      </w:r>
      <w:r w:rsidRPr="00A97184">
        <w:rPr>
          <w:rFonts w:ascii="ＭＳ 明朝" w:eastAsia="ＭＳ 明朝" w:hAnsi="ＭＳ 明朝" w:cs="ＭＳ 明朝" w:hint="eastAsia"/>
          <w:color w:val="000000"/>
          <w:sz w:val="21"/>
          <w:szCs w:val="21"/>
          <w:lang w:val="en-US"/>
        </w:rPr>
        <w:t>号）、労働安全衛生法（昭和</w:t>
      </w:r>
      <w:r w:rsidRPr="00A97184">
        <w:rPr>
          <w:rFonts w:ascii="ＭＳ 明朝" w:eastAsia="ＭＳ 明朝" w:hAnsi="ＭＳ 明朝" w:cs="ＭＳ 明朝"/>
          <w:color w:val="000000"/>
          <w:sz w:val="21"/>
          <w:szCs w:val="21"/>
          <w:lang w:val="en-US"/>
        </w:rPr>
        <w:t>47</w:t>
      </w:r>
      <w:r w:rsidRPr="00A97184">
        <w:rPr>
          <w:rFonts w:ascii="ＭＳ 明朝" w:eastAsia="ＭＳ 明朝" w:hAnsi="ＭＳ 明朝" w:cs="ＭＳ 明朝" w:hint="eastAsia"/>
          <w:color w:val="000000"/>
          <w:sz w:val="21"/>
          <w:szCs w:val="21"/>
          <w:lang w:val="en-US"/>
        </w:rPr>
        <w:t>年法律第</w:t>
      </w:r>
      <w:r w:rsidRPr="00A97184">
        <w:rPr>
          <w:rFonts w:ascii="ＭＳ 明朝" w:eastAsia="ＭＳ 明朝" w:hAnsi="ＭＳ 明朝" w:cs="ＭＳ 明朝"/>
          <w:color w:val="000000"/>
          <w:sz w:val="21"/>
          <w:szCs w:val="21"/>
          <w:lang w:val="en-US"/>
        </w:rPr>
        <w:t>57</w:t>
      </w:r>
      <w:r w:rsidRPr="00A97184">
        <w:rPr>
          <w:rFonts w:ascii="ＭＳ 明朝" w:eastAsia="ＭＳ 明朝" w:hAnsi="ＭＳ 明朝" w:cs="ＭＳ 明朝" w:hint="eastAsia"/>
          <w:color w:val="000000"/>
          <w:sz w:val="21"/>
          <w:szCs w:val="21"/>
          <w:lang w:val="en-US"/>
        </w:rPr>
        <w:t>号）、労働者災害補償保険法（昭和</w:t>
      </w:r>
      <w:r w:rsidRPr="00A97184">
        <w:rPr>
          <w:rFonts w:ascii="ＭＳ 明朝" w:eastAsia="ＭＳ 明朝" w:hAnsi="ＭＳ 明朝" w:cs="ＭＳ 明朝"/>
          <w:color w:val="000000"/>
          <w:sz w:val="21"/>
          <w:szCs w:val="21"/>
          <w:lang w:val="en-US"/>
        </w:rPr>
        <w:t>22</w:t>
      </w:r>
      <w:r w:rsidRPr="00A97184">
        <w:rPr>
          <w:rFonts w:ascii="ＭＳ 明朝" w:eastAsia="ＭＳ 明朝" w:hAnsi="ＭＳ 明朝" w:cs="ＭＳ 明朝" w:hint="eastAsia"/>
          <w:color w:val="000000"/>
          <w:sz w:val="21"/>
          <w:szCs w:val="21"/>
          <w:lang w:val="en-US"/>
        </w:rPr>
        <w:t>年法律第</w:t>
      </w:r>
      <w:r w:rsidRPr="00A97184">
        <w:rPr>
          <w:rFonts w:ascii="ＭＳ 明朝" w:eastAsia="ＭＳ 明朝" w:hAnsi="ＭＳ 明朝" w:cs="ＭＳ 明朝"/>
          <w:color w:val="000000"/>
          <w:sz w:val="21"/>
          <w:szCs w:val="21"/>
          <w:lang w:val="en-US"/>
        </w:rPr>
        <w:t>50</w:t>
      </w:r>
      <w:r w:rsidRPr="00A97184">
        <w:rPr>
          <w:rFonts w:ascii="ＭＳ 明朝" w:eastAsia="ＭＳ 明朝" w:hAnsi="ＭＳ 明朝" w:cs="ＭＳ 明朝" w:hint="eastAsia"/>
          <w:color w:val="000000"/>
          <w:sz w:val="21"/>
          <w:szCs w:val="21"/>
          <w:lang w:val="en-US"/>
        </w:rPr>
        <w:t>号）、職業安定法（昭和</w:t>
      </w:r>
      <w:r w:rsidRPr="00A97184">
        <w:rPr>
          <w:rFonts w:ascii="ＭＳ 明朝" w:eastAsia="ＭＳ 明朝" w:hAnsi="ＭＳ 明朝" w:cs="ＭＳ 明朝"/>
          <w:color w:val="000000"/>
          <w:sz w:val="21"/>
          <w:szCs w:val="21"/>
          <w:lang w:val="en-US"/>
        </w:rPr>
        <w:t>22</w:t>
      </w:r>
      <w:r w:rsidRPr="00A97184">
        <w:rPr>
          <w:rFonts w:ascii="ＭＳ 明朝" w:eastAsia="ＭＳ 明朝" w:hAnsi="ＭＳ 明朝" w:cs="ＭＳ 明朝" w:hint="eastAsia"/>
          <w:color w:val="000000"/>
          <w:sz w:val="21"/>
          <w:szCs w:val="21"/>
          <w:lang w:val="en-US"/>
        </w:rPr>
        <w:t>年法律第）</w:t>
      </w:r>
      <w:r w:rsidRPr="00A97184">
        <w:rPr>
          <w:rFonts w:ascii="ＭＳ 明朝" w:eastAsia="ＭＳ 明朝" w:hAnsi="ＭＳ 明朝" w:cs="ＭＳ 明朝"/>
          <w:color w:val="000000"/>
          <w:sz w:val="21"/>
          <w:szCs w:val="21"/>
          <w:lang w:val="en-US"/>
        </w:rPr>
        <w:t>141</w:t>
      </w:r>
      <w:r w:rsidRPr="00A97184">
        <w:rPr>
          <w:rFonts w:ascii="ＭＳ 明朝" w:eastAsia="ＭＳ 明朝" w:hAnsi="ＭＳ 明朝" w:cs="ＭＳ 明朝" w:hint="eastAsia"/>
          <w:color w:val="000000"/>
          <w:sz w:val="21"/>
          <w:szCs w:val="21"/>
          <w:lang w:val="en-US"/>
        </w:rPr>
        <w:t>号）、その他の関係法令を遵守し、その義務及び責任をすべて負うものとする。</w:t>
      </w:r>
      <w:r w:rsidRPr="00A97184">
        <w:rPr>
          <w:rFonts w:ascii="ＭＳ 明朝" w:eastAsia="ＭＳ 明朝" w:hAnsi="ＭＳ 明朝" w:cs="ＭＳ 明朝"/>
          <w:color w:val="000000"/>
          <w:sz w:val="21"/>
          <w:szCs w:val="21"/>
          <w:lang w:val="en-US"/>
        </w:rPr>
        <w:t xml:space="preserve"> </w:t>
      </w:r>
    </w:p>
    <w:p w14:paraId="1B490067"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2ED2F951"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（契約の解除）</w:t>
      </w:r>
    </w:p>
    <w:p w14:paraId="6EB35C29" w14:textId="09582849"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第</w:t>
      </w:r>
      <w:r>
        <w:rPr>
          <w:rFonts w:ascii="ＭＳ 明朝" w:eastAsia="ＭＳ 明朝" w:hAnsi="ＭＳ 明朝" w:cs="ＭＳ 明朝" w:hint="eastAsia"/>
          <w:color w:val="000000"/>
          <w:sz w:val="21"/>
          <w:szCs w:val="21"/>
          <w:lang w:val="en-US"/>
        </w:rPr>
        <w:t>13</w:t>
      </w:r>
      <w:r w:rsidRPr="00B34EC9">
        <w:rPr>
          <w:rFonts w:ascii="ＭＳ 明朝" w:eastAsia="ＭＳ 明朝" w:hAnsi="ＭＳ 明朝" w:cs="ＭＳ 明朝" w:hint="eastAsia"/>
          <w:color w:val="000000"/>
          <w:sz w:val="21"/>
          <w:szCs w:val="21"/>
          <w:lang w:val="en-US"/>
        </w:rPr>
        <w:t>条　委託者は、次の各号の一に該当する場合は、この契約を直ちに解除することができる。この場合において、受託者は、違約金として、契約金額の100分の5に相当する額を委託者の指定する期間内に支払わなければならない。なお、受託者に損害が生じても委託者はその損害を賠償しないものとする。</w:t>
      </w:r>
    </w:p>
    <w:p w14:paraId="71E37286"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(1)　この契約に違反し、又は違反するおそれがあると認めるとき。</w:t>
      </w:r>
    </w:p>
    <w:p w14:paraId="3DAD7298"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(2)　この契約の締結又は履行にあたり、受託者又はその代理人に不正の行為があったとき。</w:t>
      </w:r>
    </w:p>
    <w:p w14:paraId="42120B0F"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(3)　故意または過失により委託者に重大な損害を与えたとき。</w:t>
      </w:r>
    </w:p>
    <w:p w14:paraId="493F101F"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(4)　正当な理由がなく、契約の履行を怠ったとき。</w:t>
      </w:r>
    </w:p>
    <w:p w14:paraId="135A4EA7"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(5)　関係法令により行政上の処分を受けたとき。</w:t>
      </w:r>
    </w:p>
    <w:p w14:paraId="0A882AE6"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(6)　この契約に基づく委託者の指示に従わなかったとき。</w:t>
      </w:r>
    </w:p>
    <w:p w14:paraId="24E25EF2"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２　受託者は、委託期間中は原則解除することはできない。受託者の都合において解除する場合は、解除しようとする日の6ヶ月前までに委託者に書面をもって申し出なければならない。解除する際は違約金として委託金額の100分の20に相当する額を委託者の指定する期間内に支払わなければならない。</w:t>
      </w:r>
    </w:p>
    <w:p w14:paraId="1B6135E5"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３　受託者は、次の各号の一に該当する場合は、この契約を解除することができる。</w:t>
      </w:r>
    </w:p>
    <w:p w14:paraId="7B5D4CB5" w14:textId="77777777" w:rsidR="00B34EC9" w:rsidRP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Chars="100" w:left="410" w:hangingChars="100" w:hanging="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(1)　受託者が第10条の規定により委託業務の内容の全部又は一部の変更をし、委託料が３分の２以上減少したとき。</w:t>
      </w:r>
    </w:p>
    <w:p w14:paraId="1C9758EC" w14:textId="4554B6A3" w:rsidR="00B34EC9"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(2)　委託者が正当な理由なくしてこの契約の各条項に違反したとき。</w:t>
      </w:r>
    </w:p>
    <w:p w14:paraId="5301DA9D"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5C85AE7F"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（秘密情報の定義）</w:t>
      </w:r>
      <w:r w:rsidRPr="00A97184">
        <w:rPr>
          <w:rFonts w:ascii="ＭＳ 明朝" w:eastAsia="ＭＳ 明朝" w:hAnsi="ＭＳ 明朝" w:cs="ＭＳ 明朝"/>
          <w:color w:val="000000"/>
          <w:sz w:val="21"/>
          <w:szCs w:val="21"/>
          <w:lang w:val="en-US"/>
        </w:rPr>
        <w:t xml:space="preserve"> </w:t>
      </w:r>
    </w:p>
    <w:p w14:paraId="0F841C4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14</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本契約において「秘密情報」とは、本目的に関して委託者が受託者に開示する情報のうち、①文書その他の媒体（電磁的又は電子的媒体を含むが、これに限らない）上に、「秘」「</w:t>
      </w:r>
      <w:r w:rsidRPr="00A97184">
        <w:rPr>
          <w:rFonts w:ascii="ＭＳ 明朝" w:eastAsia="ＭＳ 明朝" w:hAnsi="ＭＳ 明朝" w:cs="ＭＳ 明朝"/>
          <w:color w:val="000000"/>
          <w:sz w:val="21"/>
          <w:szCs w:val="21"/>
          <w:lang w:val="en-US"/>
        </w:rPr>
        <w:t>confidential</w:t>
      </w:r>
      <w:r w:rsidRPr="00A97184">
        <w:rPr>
          <w:rFonts w:ascii="ＭＳ 明朝" w:eastAsia="ＭＳ 明朝" w:hAnsi="ＭＳ 明朝" w:cs="ＭＳ 明朝" w:hint="eastAsia"/>
          <w:color w:val="000000"/>
          <w:sz w:val="21"/>
          <w:szCs w:val="21"/>
          <w:lang w:val="en-US"/>
        </w:rPr>
        <w:t>」等の表示で秘密である旨を明示した情報又は②口頭で開示された情報で、開示後</w:t>
      </w:r>
      <w:r w:rsidRPr="00A97184">
        <w:rPr>
          <w:rFonts w:ascii="ＭＳ 明朝" w:eastAsia="ＭＳ 明朝" w:hAnsi="ＭＳ 明朝" w:cs="ＭＳ 明朝"/>
          <w:color w:val="000000"/>
          <w:sz w:val="21"/>
          <w:szCs w:val="21"/>
          <w:lang w:val="en-US"/>
        </w:rPr>
        <w:t>30</w:t>
      </w:r>
      <w:r w:rsidRPr="00A97184">
        <w:rPr>
          <w:rFonts w:ascii="ＭＳ 明朝" w:eastAsia="ＭＳ 明朝" w:hAnsi="ＭＳ 明朝" w:cs="ＭＳ 明朝" w:hint="eastAsia"/>
          <w:color w:val="000000"/>
          <w:sz w:val="21"/>
          <w:szCs w:val="21"/>
          <w:lang w:val="en-US"/>
        </w:rPr>
        <w:t>日以内に開示当事者が別途書面その他の媒体（電磁的又は電子的媒体を含むが、これに限らない）で秘密である旨を相手方に通知した情報のいずれかに該当する情報をいう。ただし、次の各号のいずれかに該当する情報は秘密情報に含まれないものとする。</w:t>
      </w:r>
      <w:r w:rsidRPr="00A97184">
        <w:rPr>
          <w:rFonts w:ascii="ＭＳ 明朝" w:eastAsia="ＭＳ 明朝" w:hAnsi="ＭＳ 明朝" w:cs="ＭＳ 明朝"/>
          <w:color w:val="000000"/>
          <w:sz w:val="21"/>
          <w:szCs w:val="21"/>
          <w:lang w:val="en-US"/>
        </w:rPr>
        <w:t xml:space="preserve"> </w:t>
      </w:r>
    </w:p>
    <w:p w14:paraId="5A3C7C1F" w14:textId="1EA91943" w:rsidR="00A97184" w:rsidRPr="00A97184"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(1)</w:t>
      </w:r>
      <w:r w:rsidR="00A97184" w:rsidRPr="00A97184">
        <w:rPr>
          <w:rFonts w:ascii="ＭＳ 明朝" w:eastAsia="ＭＳ 明朝" w:hAnsi="ＭＳ 明朝" w:cs="ＭＳ 明朝"/>
          <w:color w:val="000000"/>
          <w:sz w:val="21"/>
          <w:szCs w:val="21"/>
          <w:lang w:val="en-US"/>
        </w:rPr>
        <w:t xml:space="preserve"> </w:t>
      </w:r>
      <w:r w:rsidR="00A97184" w:rsidRPr="00A97184">
        <w:rPr>
          <w:rFonts w:ascii="ＭＳ 明朝" w:eastAsia="ＭＳ 明朝" w:hAnsi="ＭＳ 明朝" w:cs="ＭＳ 明朝" w:hint="eastAsia"/>
          <w:color w:val="000000"/>
          <w:sz w:val="21"/>
          <w:szCs w:val="21"/>
          <w:lang w:val="en-US"/>
        </w:rPr>
        <w:t>既に公知であるか、本契約に抵触することなく公知となった情報</w:t>
      </w:r>
      <w:r w:rsidR="00A97184" w:rsidRPr="00A97184">
        <w:rPr>
          <w:rFonts w:ascii="ＭＳ 明朝" w:eastAsia="ＭＳ 明朝" w:hAnsi="ＭＳ 明朝" w:cs="ＭＳ 明朝"/>
          <w:color w:val="000000"/>
          <w:sz w:val="21"/>
          <w:szCs w:val="21"/>
          <w:lang w:val="en-US"/>
        </w:rPr>
        <w:t xml:space="preserve"> </w:t>
      </w:r>
    </w:p>
    <w:p w14:paraId="5D7285EE" w14:textId="312DC4A2" w:rsidR="00A97184" w:rsidRPr="00A97184"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(2)</w:t>
      </w:r>
      <w:r w:rsidR="00A97184" w:rsidRPr="00A97184">
        <w:rPr>
          <w:rFonts w:ascii="ＭＳ 明朝" w:eastAsia="ＭＳ 明朝" w:hAnsi="ＭＳ 明朝" w:cs="ＭＳ 明朝"/>
          <w:color w:val="000000"/>
          <w:sz w:val="21"/>
          <w:szCs w:val="21"/>
          <w:lang w:val="en-US"/>
        </w:rPr>
        <w:t xml:space="preserve"> </w:t>
      </w:r>
      <w:r w:rsidR="00A97184" w:rsidRPr="00A97184">
        <w:rPr>
          <w:rFonts w:ascii="ＭＳ 明朝" w:eastAsia="ＭＳ 明朝" w:hAnsi="ＭＳ 明朝" w:cs="ＭＳ 明朝" w:hint="eastAsia"/>
          <w:color w:val="000000"/>
          <w:sz w:val="21"/>
          <w:szCs w:val="21"/>
          <w:lang w:val="en-US"/>
        </w:rPr>
        <w:t>開示後、受託者の責に帰さない理由で公知となった情報</w:t>
      </w:r>
      <w:r w:rsidR="00A97184" w:rsidRPr="00A97184">
        <w:rPr>
          <w:rFonts w:ascii="ＭＳ 明朝" w:eastAsia="ＭＳ 明朝" w:hAnsi="ＭＳ 明朝" w:cs="ＭＳ 明朝"/>
          <w:color w:val="000000"/>
          <w:sz w:val="21"/>
          <w:szCs w:val="21"/>
          <w:lang w:val="en-US"/>
        </w:rPr>
        <w:t xml:space="preserve"> </w:t>
      </w:r>
    </w:p>
    <w:p w14:paraId="0D88DF0B" w14:textId="55C12566" w:rsidR="00A97184" w:rsidRPr="00A97184"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(3)</w:t>
      </w:r>
      <w:r w:rsidR="00A97184" w:rsidRPr="00A97184">
        <w:rPr>
          <w:rFonts w:ascii="ＭＳ 明朝" w:eastAsia="ＭＳ 明朝" w:hAnsi="ＭＳ 明朝" w:cs="ＭＳ 明朝"/>
          <w:color w:val="000000"/>
          <w:sz w:val="21"/>
          <w:szCs w:val="21"/>
          <w:lang w:val="en-US"/>
        </w:rPr>
        <w:t xml:space="preserve"> </w:t>
      </w:r>
      <w:r w:rsidR="00A97184" w:rsidRPr="00A97184">
        <w:rPr>
          <w:rFonts w:ascii="ＭＳ 明朝" w:eastAsia="ＭＳ 明朝" w:hAnsi="ＭＳ 明朝" w:cs="ＭＳ 明朝" w:hint="eastAsia"/>
          <w:color w:val="000000"/>
          <w:sz w:val="21"/>
          <w:szCs w:val="21"/>
          <w:lang w:val="en-US"/>
        </w:rPr>
        <w:t>正当な権限を有する第三者から適法に入手した情報</w:t>
      </w:r>
      <w:r w:rsidR="00A97184" w:rsidRPr="00A97184">
        <w:rPr>
          <w:rFonts w:ascii="ＭＳ 明朝" w:eastAsia="ＭＳ 明朝" w:hAnsi="ＭＳ 明朝" w:cs="ＭＳ 明朝"/>
          <w:color w:val="000000"/>
          <w:sz w:val="21"/>
          <w:szCs w:val="21"/>
          <w:lang w:val="en-US"/>
        </w:rPr>
        <w:t xml:space="preserve"> </w:t>
      </w:r>
    </w:p>
    <w:p w14:paraId="56E16BD5" w14:textId="05039153" w:rsidR="00A97184" w:rsidRPr="00A97184"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(4)</w:t>
      </w:r>
      <w:r w:rsidR="00A97184" w:rsidRPr="00A97184">
        <w:rPr>
          <w:rFonts w:ascii="ＭＳ 明朝" w:eastAsia="ＭＳ 明朝" w:hAnsi="ＭＳ 明朝" w:cs="ＭＳ 明朝"/>
          <w:color w:val="000000"/>
          <w:sz w:val="21"/>
          <w:szCs w:val="21"/>
          <w:lang w:val="en-US"/>
        </w:rPr>
        <w:t xml:space="preserve"> </w:t>
      </w:r>
      <w:r w:rsidR="00A97184" w:rsidRPr="00A97184">
        <w:rPr>
          <w:rFonts w:ascii="ＭＳ 明朝" w:eastAsia="ＭＳ 明朝" w:hAnsi="ＭＳ 明朝" w:cs="ＭＳ 明朝" w:hint="eastAsia"/>
          <w:color w:val="000000"/>
          <w:sz w:val="21"/>
          <w:szCs w:val="21"/>
          <w:lang w:val="en-US"/>
        </w:rPr>
        <w:t>受託者が秘密情報を利用せずに独自に開発した情報</w:t>
      </w:r>
      <w:r w:rsidR="00A97184" w:rsidRPr="00A97184">
        <w:rPr>
          <w:rFonts w:ascii="ＭＳ 明朝" w:eastAsia="ＭＳ 明朝" w:hAnsi="ＭＳ 明朝" w:cs="ＭＳ 明朝"/>
          <w:color w:val="000000"/>
          <w:sz w:val="21"/>
          <w:szCs w:val="21"/>
          <w:lang w:val="en-US"/>
        </w:rPr>
        <w:t xml:space="preserve"> </w:t>
      </w:r>
    </w:p>
    <w:p w14:paraId="20F2A51F" w14:textId="13172E9A" w:rsidR="00A97184" w:rsidRPr="00A97184" w:rsidRDefault="00B34EC9" w:rsidP="00B34EC9">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 w:firstLine="210"/>
        <w:jc w:val="both"/>
        <w:rPr>
          <w:rFonts w:ascii="ＭＳ 明朝" w:eastAsia="ＭＳ 明朝" w:hAnsi="ＭＳ 明朝" w:cs="ＭＳ 明朝"/>
          <w:color w:val="000000"/>
          <w:sz w:val="21"/>
          <w:szCs w:val="21"/>
          <w:lang w:val="en-US"/>
        </w:rPr>
      </w:pPr>
      <w:r w:rsidRPr="00B34EC9">
        <w:rPr>
          <w:rFonts w:ascii="ＭＳ 明朝" w:eastAsia="ＭＳ 明朝" w:hAnsi="ＭＳ 明朝" w:cs="ＭＳ 明朝" w:hint="eastAsia"/>
          <w:color w:val="000000"/>
          <w:sz w:val="21"/>
          <w:szCs w:val="21"/>
          <w:lang w:val="en-US"/>
        </w:rPr>
        <w:t>(5)</w:t>
      </w:r>
      <w:r w:rsidR="00A97184" w:rsidRPr="00A97184">
        <w:rPr>
          <w:rFonts w:ascii="ＭＳ 明朝" w:eastAsia="ＭＳ 明朝" w:hAnsi="ＭＳ 明朝" w:cs="ＭＳ 明朝"/>
          <w:color w:val="000000"/>
          <w:sz w:val="21"/>
          <w:szCs w:val="21"/>
          <w:lang w:val="en-US"/>
        </w:rPr>
        <w:t xml:space="preserve"> </w:t>
      </w:r>
      <w:r w:rsidR="00A97184" w:rsidRPr="00A97184">
        <w:rPr>
          <w:rFonts w:ascii="ＭＳ 明朝" w:eastAsia="ＭＳ 明朝" w:hAnsi="ＭＳ 明朝" w:cs="ＭＳ 明朝" w:hint="eastAsia"/>
          <w:color w:val="000000"/>
          <w:sz w:val="21"/>
          <w:szCs w:val="21"/>
          <w:lang w:val="en-US"/>
        </w:rPr>
        <w:t>法定に基づき開示を強制された情報</w:t>
      </w:r>
      <w:r w:rsidR="00A97184" w:rsidRPr="00A97184">
        <w:rPr>
          <w:rFonts w:ascii="ＭＳ 明朝" w:eastAsia="ＭＳ 明朝" w:hAnsi="ＭＳ 明朝" w:cs="ＭＳ 明朝"/>
          <w:color w:val="000000"/>
          <w:sz w:val="21"/>
          <w:szCs w:val="21"/>
          <w:lang w:val="en-US"/>
        </w:rPr>
        <w:t xml:space="preserve"> </w:t>
      </w:r>
    </w:p>
    <w:p w14:paraId="11DCC114"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17B54877" w14:textId="092CAC5A"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（秘密情報の保持）</w:t>
      </w:r>
      <w:r w:rsidRPr="00A97184">
        <w:rPr>
          <w:rFonts w:ascii="ＭＳ 明朝" w:eastAsia="ＭＳ 明朝" w:hAnsi="ＭＳ 明朝" w:cs="ＭＳ 明朝"/>
          <w:color w:val="000000"/>
          <w:sz w:val="21"/>
          <w:szCs w:val="21"/>
          <w:lang w:val="en-US"/>
        </w:rPr>
        <w:t xml:space="preserve"> </w:t>
      </w:r>
    </w:p>
    <w:p w14:paraId="20A9CB88"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15</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及び現場責任者等は、業務遂行上直接又は間接に知り得た秘密を、いかなる理由があっても外部に漏らし、又は他の目的に利用してはならない。なお、この契約の終了後又は解除後においても同様とする。</w:t>
      </w:r>
      <w:r w:rsidRPr="00A97184">
        <w:rPr>
          <w:rFonts w:ascii="ＭＳ 明朝" w:eastAsia="ＭＳ 明朝" w:hAnsi="ＭＳ 明朝" w:cs="ＭＳ 明朝"/>
          <w:color w:val="000000"/>
          <w:sz w:val="21"/>
          <w:szCs w:val="21"/>
          <w:lang w:val="en-US"/>
        </w:rPr>
        <w:t xml:space="preserve"> </w:t>
      </w:r>
    </w:p>
    <w:p w14:paraId="05E90796"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前項にかかわらず、自己又は関係会社の役職員若しくは弁護士、会計士又は税理士等法律に基づき守秘義務を負う者に対して秘密情報を開示することが必要であると合理的に判断される場合には、同様の義務を負わせることを条件に、受託者の責任において秘密情報をそれらの者に対し開示することができる。また、法令に基づき行政官庁、裁判所から開示を求められた秘密情報についても、開示することがで</w:t>
      </w:r>
      <w:r w:rsidRPr="00A97184">
        <w:rPr>
          <w:rFonts w:ascii="ＭＳ 明朝" w:eastAsia="ＭＳ 明朝" w:hAnsi="ＭＳ 明朝" w:cs="ＭＳ 明朝"/>
          <w:color w:val="000000"/>
          <w:sz w:val="21"/>
          <w:szCs w:val="21"/>
          <w:lang w:val="en-US"/>
        </w:rPr>
        <w:t>きる。</w:t>
      </w:r>
    </w:p>
    <w:p w14:paraId="49723FBA" w14:textId="5A44366E"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 </w:t>
      </w:r>
    </w:p>
    <w:p w14:paraId="3F039391"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（現場責任者等の研修） </w:t>
      </w:r>
    </w:p>
    <w:p w14:paraId="07410915"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第16</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受託者は、現場責任者等に対して、業務遂行のための知識、接遇その他必要な研修及び教育を定期的に行わなければならない。</w:t>
      </w:r>
      <w:r w:rsidRPr="00A97184">
        <w:rPr>
          <w:rFonts w:ascii="ＭＳ 明朝" w:eastAsia="ＭＳ 明朝" w:hAnsi="ＭＳ 明朝" w:cs="ＭＳ 明朝"/>
          <w:color w:val="000000"/>
          <w:sz w:val="21"/>
          <w:szCs w:val="21"/>
          <w:lang w:val="en-US"/>
        </w:rPr>
        <w:t xml:space="preserve"> </w:t>
      </w:r>
    </w:p>
    <w:p w14:paraId="65061137"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受託者は、前項の研修及び教育を行ったときは、速やかに委託者に開催記録を提出しなければならない。</w:t>
      </w:r>
      <w:r w:rsidRPr="00A97184">
        <w:rPr>
          <w:rFonts w:ascii="ＭＳ 明朝" w:eastAsia="ＭＳ 明朝" w:hAnsi="ＭＳ 明朝" w:cs="ＭＳ 明朝"/>
          <w:color w:val="000000"/>
          <w:sz w:val="21"/>
          <w:szCs w:val="21"/>
          <w:lang w:val="en-US"/>
        </w:rPr>
        <w:t xml:space="preserve"> </w:t>
      </w:r>
    </w:p>
    <w:p w14:paraId="154A84F8"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34CF59BA" w14:textId="57D4AF00"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（個人情報の保護）</w:t>
      </w:r>
      <w:r w:rsidRPr="00A97184">
        <w:rPr>
          <w:rFonts w:ascii="ＭＳ 明朝" w:eastAsia="ＭＳ 明朝" w:hAnsi="ＭＳ 明朝" w:cs="ＭＳ 明朝"/>
          <w:color w:val="000000"/>
          <w:sz w:val="21"/>
          <w:szCs w:val="21"/>
          <w:lang w:val="en-US"/>
        </w:rPr>
        <w:t xml:space="preserve"> </w:t>
      </w:r>
    </w:p>
    <w:p w14:paraId="11B1F9E2" w14:textId="6F40091C"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17</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受託者は、第</w:t>
      </w:r>
      <w:r w:rsidRPr="00A97184">
        <w:rPr>
          <w:rFonts w:ascii="ＭＳ 明朝" w:eastAsia="ＭＳ 明朝" w:hAnsi="ＭＳ 明朝" w:cs="ＭＳ 明朝"/>
          <w:color w:val="000000"/>
          <w:sz w:val="21"/>
          <w:szCs w:val="21"/>
          <w:lang w:val="en-US"/>
        </w:rPr>
        <w:t>1</w:t>
      </w:r>
      <w:r w:rsidR="008104A1">
        <w:rPr>
          <w:rFonts w:ascii="ＭＳ 明朝" w:eastAsia="ＭＳ 明朝" w:hAnsi="ＭＳ 明朝" w:cs="ＭＳ 明朝" w:hint="eastAsia"/>
          <w:color w:val="000000"/>
          <w:sz w:val="21"/>
          <w:szCs w:val="21"/>
          <w:lang w:val="en-US"/>
        </w:rPr>
        <w:t>2</w:t>
      </w:r>
      <w:r w:rsidRPr="00A97184">
        <w:rPr>
          <w:rFonts w:ascii="ＭＳ 明朝" w:eastAsia="ＭＳ 明朝" w:hAnsi="ＭＳ 明朝" w:cs="ＭＳ 明朝" w:hint="eastAsia"/>
          <w:color w:val="000000"/>
          <w:sz w:val="21"/>
          <w:szCs w:val="21"/>
          <w:lang w:val="en-US"/>
        </w:rPr>
        <w:t>条に記載の関係法令のほか、個人情報保護法、岸和田市情報セキュリティポリシー、市立岸和田市民病院情報セキュリティポリシー、岸和田市電子計算機及び病院情報システム管理運用</w:t>
      </w:r>
      <w:r w:rsidR="008104A1">
        <w:rPr>
          <w:rFonts w:ascii="ＭＳ 明朝" w:eastAsia="ＭＳ 明朝" w:hAnsi="ＭＳ 明朝" w:cs="ＭＳ 明朝" w:hint="eastAsia"/>
          <w:color w:val="000000"/>
          <w:sz w:val="21"/>
          <w:szCs w:val="21"/>
          <w:lang w:val="en-US"/>
        </w:rPr>
        <w:t>規程</w:t>
      </w:r>
      <w:r w:rsidRPr="00A97184">
        <w:rPr>
          <w:rFonts w:ascii="ＭＳ 明朝" w:eastAsia="ＭＳ 明朝" w:hAnsi="ＭＳ 明朝" w:cs="ＭＳ 明朝" w:hint="eastAsia"/>
          <w:color w:val="000000"/>
          <w:sz w:val="21"/>
          <w:szCs w:val="21"/>
          <w:lang w:val="en-US"/>
        </w:rPr>
        <w:t>その他の関係法令を遵守しなければならない。</w:t>
      </w:r>
      <w:r w:rsidRPr="00A97184">
        <w:rPr>
          <w:rFonts w:ascii="ＭＳ 明朝" w:eastAsia="ＭＳ 明朝" w:hAnsi="ＭＳ 明朝" w:cs="ＭＳ 明朝"/>
          <w:color w:val="000000"/>
          <w:sz w:val="21"/>
          <w:szCs w:val="21"/>
          <w:lang w:val="en-US"/>
        </w:rPr>
        <w:t xml:space="preserve"> </w:t>
      </w:r>
    </w:p>
    <w:p w14:paraId="73CC074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この契約に基づく業務を遂行するために委託者から引き渡された個人情報及び業務遂行のために自らが収集した個人情報（以下「取得した個人情報」という。）をその目的の範囲内において使用しなければならない。</w:t>
      </w:r>
      <w:r w:rsidRPr="00A97184">
        <w:rPr>
          <w:rFonts w:ascii="ＭＳ 明朝" w:eastAsia="ＭＳ 明朝" w:hAnsi="ＭＳ 明朝" w:cs="ＭＳ 明朝"/>
          <w:color w:val="000000"/>
          <w:sz w:val="21"/>
          <w:szCs w:val="21"/>
          <w:lang w:val="en-US"/>
        </w:rPr>
        <w:t xml:space="preserve"> </w:t>
      </w:r>
    </w:p>
    <w:p w14:paraId="753F0C45"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３</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受託者は、取得した個人情報を本人の同意なしに第三者に提供してはならない。</w:t>
      </w:r>
      <w:r w:rsidRPr="00A97184">
        <w:rPr>
          <w:rFonts w:ascii="ＭＳ 明朝" w:eastAsia="ＭＳ 明朝" w:hAnsi="ＭＳ 明朝" w:cs="ＭＳ 明朝"/>
          <w:color w:val="000000"/>
          <w:sz w:val="21"/>
          <w:szCs w:val="21"/>
          <w:lang w:val="en-US"/>
        </w:rPr>
        <w:t xml:space="preserve"> </w:t>
      </w:r>
    </w:p>
    <w:p w14:paraId="0EC6B42C"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４</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取得した個人情報を委託者が指定した作業場所に限り取り扱うことができる。また、受託者は、委託者が指定した作業場所から、取得した個人情報を持ち出す場合、委託者の承諾を得なければならない。</w:t>
      </w:r>
      <w:r w:rsidRPr="00A97184">
        <w:rPr>
          <w:rFonts w:ascii="ＭＳ 明朝" w:eastAsia="ＭＳ 明朝" w:hAnsi="ＭＳ 明朝" w:cs="ＭＳ 明朝"/>
          <w:color w:val="000000"/>
          <w:sz w:val="21"/>
          <w:szCs w:val="21"/>
          <w:lang w:val="en-US"/>
        </w:rPr>
        <w:t xml:space="preserve"> </w:t>
      </w:r>
    </w:p>
    <w:p w14:paraId="77FAAE42"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５</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この契約が終了したとき、取得した個人情報を速やかに委託者に返還しなければならない。ただし、委託者から、取得した個人情報の廃棄の指示があった場合は、速やかに廃棄しなければならない。</w:t>
      </w:r>
      <w:r w:rsidRPr="00A97184">
        <w:rPr>
          <w:rFonts w:ascii="ＭＳ 明朝" w:eastAsia="ＭＳ 明朝" w:hAnsi="ＭＳ 明朝" w:cs="ＭＳ 明朝"/>
          <w:color w:val="000000"/>
          <w:sz w:val="21"/>
          <w:szCs w:val="21"/>
          <w:lang w:val="en-US"/>
        </w:rPr>
        <w:t xml:space="preserve"> </w:t>
      </w:r>
    </w:p>
    <w:p w14:paraId="1B98ED7A"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66FC159B"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（施設等の貸与）</w:t>
      </w:r>
      <w:r w:rsidRPr="00A97184">
        <w:rPr>
          <w:rFonts w:ascii="ＭＳ 明朝" w:eastAsia="ＭＳ 明朝" w:hAnsi="ＭＳ 明朝" w:cs="ＭＳ 明朝"/>
          <w:color w:val="000000"/>
          <w:sz w:val="21"/>
          <w:szCs w:val="21"/>
          <w:lang w:val="en-US"/>
        </w:rPr>
        <w:t xml:space="preserve"> </w:t>
      </w:r>
    </w:p>
    <w:p w14:paraId="6FD5D06B"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18</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委託者は、受託者が業務の遂行に必要とする施設、端末機その他備品及び資料（以下「貸与物件」という。）を受託者に無償で貸与する。</w:t>
      </w:r>
      <w:r w:rsidRPr="00A97184">
        <w:rPr>
          <w:rFonts w:ascii="ＭＳ 明朝" w:eastAsia="ＭＳ 明朝" w:hAnsi="ＭＳ 明朝" w:cs="ＭＳ 明朝"/>
          <w:color w:val="000000"/>
          <w:sz w:val="21"/>
          <w:szCs w:val="21"/>
          <w:lang w:val="en-US"/>
        </w:rPr>
        <w:t xml:space="preserve"> </w:t>
      </w:r>
    </w:p>
    <w:p w14:paraId="78A99566"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受託者は、貸与物件の善良な管理者としてその責に任ずる。</w:t>
      </w:r>
      <w:r w:rsidRPr="00A97184">
        <w:rPr>
          <w:rFonts w:ascii="ＭＳ 明朝" w:eastAsia="ＭＳ 明朝" w:hAnsi="ＭＳ 明朝" w:cs="ＭＳ 明朝"/>
          <w:color w:val="000000"/>
          <w:sz w:val="21"/>
          <w:szCs w:val="21"/>
          <w:lang w:val="en-US"/>
        </w:rPr>
        <w:t xml:space="preserve"> </w:t>
      </w:r>
    </w:p>
    <w:p w14:paraId="1CD5661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３</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貸与物件の維持、修繕については、前項の規定に反しない限り、委託者の負担とする。</w:t>
      </w:r>
      <w:r w:rsidRPr="00A97184">
        <w:rPr>
          <w:rFonts w:ascii="ＭＳ 明朝" w:eastAsia="ＭＳ 明朝" w:hAnsi="ＭＳ 明朝" w:cs="ＭＳ 明朝"/>
          <w:color w:val="000000"/>
          <w:sz w:val="21"/>
          <w:szCs w:val="21"/>
          <w:lang w:val="en-US"/>
        </w:rPr>
        <w:t xml:space="preserve"> </w:t>
      </w:r>
    </w:p>
    <w:p w14:paraId="41B93EF7"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４</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受託者は、この契約が終了したとき、委託者より貸与物件の返還請求があった場合は、直ちに返還しなければならない。</w:t>
      </w:r>
      <w:r w:rsidRPr="00A97184">
        <w:rPr>
          <w:rFonts w:ascii="ＭＳ 明朝" w:eastAsia="ＭＳ 明朝" w:hAnsi="ＭＳ 明朝" w:cs="ＭＳ 明朝"/>
          <w:color w:val="000000"/>
          <w:sz w:val="21"/>
          <w:szCs w:val="21"/>
          <w:lang w:val="en-US"/>
        </w:rPr>
        <w:t xml:space="preserve"> </w:t>
      </w:r>
    </w:p>
    <w:p w14:paraId="7AB16AAF"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５</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この契約に基づく業務を遂行するために必要な貸与物件は、受託者が医療関連事業における専門的な経験を有する事業者であることにより無償とする。</w:t>
      </w:r>
      <w:r w:rsidRPr="00A97184">
        <w:rPr>
          <w:rFonts w:ascii="ＭＳ 明朝" w:eastAsia="ＭＳ 明朝" w:hAnsi="ＭＳ 明朝" w:cs="ＭＳ 明朝"/>
          <w:color w:val="000000"/>
          <w:sz w:val="21"/>
          <w:szCs w:val="21"/>
          <w:lang w:val="en-US"/>
        </w:rPr>
        <w:t xml:space="preserve"> </w:t>
      </w:r>
    </w:p>
    <w:p w14:paraId="7890900A"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6F4BE729" w14:textId="77777777" w:rsidR="008104A1" w:rsidRPr="008104A1" w:rsidRDefault="008104A1" w:rsidP="008104A1">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rPr>
      </w:pPr>
      <w:r w:rsidRPr="008104A1">
        <w:rPr>
          <w:rFonts w:ascii="ＭＳ 明朝" w:eastAsia="ＭＳ 明朝" w:hAnsi="ＭＳ 明朝" w:cs="ＭＳ 明朝" w:hint="eastAsia"/>
          <w:color w:val="000000"/>
          <w:sz w:val="21"/>
          <w:szCs w:val="21"/>
        </w:rPr>
        <w:t>（電話料、光熱水費等の負担）</w:t>
      </w:r>
    </w:p>
    <w:p w14:paraId="4DF00EF9" w14:textId="553768FF" w:rsidR="008104A1" w:rsidRPr="008104A1" w:rsidRDefault="008104A1" w:rsidP="008104A1">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rPr>
      </w:pPr>
      <w:r w:rsidRPr="008104A1">
        <w:rPr>
          <w:rFonts w:ascii="ＭＳ 明朝" w:eastAsia="ＭＳ 明朝" w:hAnsi="ＭＳ 明朝" w:cs="ＭＳ 明朝" w:hint="eastAsia"/>
          <w:color w:val="000000"/>
          <w:sz w:val="21"/>
          <w:szCs w:val="21"/>
        </w:rPr>
        <w:t>第</w:t>
      </w:r>
      <w:r>
        <w:rPr>
          <w:rFonts w:ascii="ＭＳ 明朝" w:eastAsia="ＭＳ 明朝" w:hAnsi="ＭＳ 明朝" w:cs="ＭＳ 明朝" w:hint="eastAsia"/>
          <w:color w:val="000000"/>
          <w:sz w:val="21"/>
          <w:szCs w:val="21"/>
        </w:rPr>
        <w:t>19</w:t>
      </w:r>
      <w:r w:rsidRPr="008104A1">
        <w:rPr>
          <w:rFonts w:ascii="ＭＳ 明朝" w:eastAsia="ＭＳ 明朝" w:hAnsi="ＭＳ 明朝" w:cs="ＭＳ 明朝" w:hint="eastAsia"/>
          <w:color w:val="000000"/>
          <w:sz w:val="21"/>
          <w:szCs w:val="21"/>
        </w:rPr>
        <w:t>条　委託者は、受託者が使用する電話料、光熱水費等は、業務遂行上委託者が必要と認める限りにおいて、委託者の負担とする。</w:t>
      </w:r>
    </w:p>
    <w:p w14:paraId="0D7B42B2" w14:textId="77777777" w:rsidR="008104A1" w:rsidRPr="008104A1" w:rsidRDefault="008104A1" w:rsidP="008104A1">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rPr>
      </w:pPr>
      <w:r w:rsidRPr="008104A1">
        <w:rPr>
          <w:rFonts w:ascii="ＭＳ 明朝" w:eastAsia="ＭＳ 明朝" w:hAnsi="ＭＳ 明朝" w:cs="ＭＳ 明朝" w:hint="eastAsia"/>
          <w:color w:val="000000"/>
          <w:sz w:val="21"/>
          <w:szCs w:val="21"/>
        </w:rPr>
        <w:t>２　受託者は、使用する電話料、光熱水費等について、委託者の負担の軽減に努めなければならない。</w:t>
      </w:r>
    </w:p>
    <w:p w14:paraId="6697A7E3" w14:textId="77777777" w:rsidR="008104A1" w:rsidRPr="00A97184" w:rsidRDefault="008104A1"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0356BD6E"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（不完全履行による減額等）</w:t>
      </w:r>
      <w:r w:rsidRPr="00A97184">
        <w:rPr>
          <w:rFonts w:ascii="ＭＳ 明朝" w:eastAsia="ＭＳ 明朝" w:hAnsi="ＭＳ 明朝" w:cs="ＭＳ 明朝"/>
          <w:color w:val="000000"/>
          <w:sz w:val="21"/>
          <w:szCs w:val="21"/>
          <w:lang w:val="en-US"/>
        </w:rPr>
        <w:t xml:space="preserve"> </w:t>
      </w:r>
    </w:p>
    <w:p w14:paraId="796CACD6" w14:textId="1135EA0F"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008104A1">
        <w:rPr>
          <w:rFonts w:ascii="ＭＳ 明朝" w:eastAsia="ＭＳ 明朝" w:hAnsi="ＭＳ 明朝" w:cs="ＭＳ 明朝" w:hint="eastAsia"/>
          <w:color w:val="000000"/>
          <w:sz w:val="21"/>
          <w:szCs w:val="21"/>
          <w:lang w:val="en-US"/>
        </w:rPr>
        <w:t>20</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委託者は、受託者が業務の一部を履行しないとき、又は業務の履行が不完全であるときは、委託料から、その不履行又は不完全部分に相当する額の減額を請求することができる。この場合において、委託者が損害を受けたときは、受託者に対してその賠償を求めることができる。ただし、第２条第２項に定める改善措置を行った場合</w:t>
      </w:r>
      <w:r w:rsidRPr="00A97184">
        <w:rPr>
          <w:rFonts w:ascii="ＭＳ 明朝" w:eastAsia="ＭＳ 明朝" w:hAnsi="ＭＳ 明朝" w:cs="ＭＳ 明朝"/>
          <w:color w:val="000000"/>
          <w:sz w:val="21"/>
          <w:szCs w:val="21"/>
          <w:lang w:val="en-US"/>
        </w:rPr>
        <w:t>はこの限りでない。</w:t>
      </w:r>
    </w:p>
    <w:p w14:paraId="4BCF5028"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p>
    <w:p w14:paraId="592F7F8F"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（データ管理） </w:t>
      </w:r>
    </w:p>
    <w:p w14:paraId="0E3D677F" w14:textId="1189784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第2</w:t>
      </w:r>
      <w:r w:rsidR="008104A1">
        <w:rPr>
          <w:rFonts w:ascii="ＭＳ 明朝" w:eastAsia="ＭＳ 明朝" w:hAnsi="ＭＳ 明朝" w:cs="ＭＳ 明朝" w:hint="eastAsia"/>
          <w:color w:val="000000"/>
          <w:sz w:val="21"/>
          <w:szCs w:val="21"/>
          <w:lang w:val="en-US"/>
        </w:rPr>
        <w:t>1</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業務遂行にあたっては、電子カルテシステム、医事会計システムその他管理するデータの保護に最善の努力を払うとともに、システム機器及び外部記憶媒体等について注意の上管理しなければならない。</w:t>
      </w:r>
      <w:r w:rsidRPr="00A97184">
        <w:rPr>
          <w:rFonts w:ascii="ＭＳ 明朝" w:eastAsia="ＭＳ 明朝" w:hAnsi="ＭＳ 明朝" w:cs="ＭＳ 明朝"/>
          <w:color w:val="000000"/>
          <w:sz w:val="21"/>
          <w:szCs w:val="21"/>
          <w:lang w:val="en-US"/>
        </w:rPr>
        <w:t xml:space="preserve"> </w:t>
      </w:r>
    </w:p>
    <w:p w14:paraId="7FAE63A1"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64B81EBE" w14:textId="6B42E093"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（受託者の変更等に伴う事務の引継ぎ等）</w:t>
      </w:r>
      <w:r w:rsidRPr="00A97184">
        <w:rPr>
          <w:rFonts w:ascii="ＭＳ 明朝" w:eastAsia="ＭＳ 明朝" w:hAnsi="ＭＳ 明朝" w:cs="ＭＳ 明朝"/>
          <w:color w:val="000000"/>
          <w:sz w:val="21"/>
          <w:szCs w:val="21"/>
          <w:lang w:val="en-US"/>
        </w:rPr>
        <w:t xml:space="preserve"> </w:t>
      </w:r>
    </w:p>
    <w:p w14:paraId="0680544A" w14:textId="34F750BF"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2</w:t>
      </w:r>
      <w:r w:rsidR="008104A1">
        <w:rPr>
          <w:rFonts w:ascii="ＭＳ 明朝" w:eastAsia="ＭＳ 明朝" w:hAnsi="ＭＳ 明朝" w:cs="ＭＳ 明朝" w:hint="eastAsia"/>
          <w:color w:val="000000"/>
          <w:sz w:val="21"/>
          <w:szCs w:val="21"/>
          <w:lang w:val="en-US"/>
        </w:rPr>
        <w:t>2</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この契約が終了したとき、又は解除された場合は、受託者は、業務に停滞が生じないよう適切かつ確実に、新たな受託者に業務を引き継がなければならない。</w:t>
      </w:r>
      <w:r w:rsidRPr="00A97184">
        <w:rPr>
          <w:rFonts w:ascii="ＭＳ 明朝" w:eastAsia="ＭＳ 明朝" w:hAnsi="ＭＳ 明朝" w:cs="ＭＳ 明朝"/>
          <w:color w:val="000000"/>
          <w:sz w:val="21"/>
          <w:szCs w:val="21"/>
          <w:lang w:val="en-US"/>
        </w:rPr>
        <w:t xml:space="preserve"> </w:t>
      </w:r>
    </w:p>
    <w:p w14:paraId="042E58A1"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前項の場合において、受託者は、業務受託中に作成及び使用した業務手順書その他の関連資料を、目録とともに全て委託者に引き渡すものとする。その他の資料については、委託者、受託者で協議して定めるものとする。</w:t>
      </w:r>
      <w:r w:rsidRPr="00A97184">
        <w:rPr>
          <w:rFonts w:ascii="ＭＳ 明朝" w:eastAsia="ＭＳ 明朝" w:hAnsi="ＭＳ 明朝" w:cs="ＭＳ 明朝"/>
          <w:color w:val="000000"/>
          <w:sz w:val="21"/>
          <w:szCs w:val="21"/>
          <w:lang w:val="en-US"/>
        </w:rPr>
        <w:t xml:space="preserve"> </w:t>
      </w:r>
    </w:p>
    <w:p w14:paraId="5758282F"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010ABF61" w14:textId="60311DFC"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（誓約書の提出）</w:t>
      </w:r>
      <w:r w:rsidRPr="00A97184">
        <w:rPr>
          <w:rFonts w:ascii="ＭＳ 明朝" w:eastAsia="ＭＳ 明朝" w:hAnsi="ＭＳ 明朝" w:cs="ＭＳ 明朝"/>
          <w:color w:val="000000"/>
          <w:sz w:val="21"/>
          <w:szCs w:val="21"/>
          <w:lang w:val="en-US"/>
        </w:rPr>
        <w:t xml:space="preserve"> </w:t>
      </w:r>
    </w:p>
    <w:p w14:paraId="145CAA22" w14:textId="7C88712E"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2</w:t>
      </w:r>
      <w:r w:rsidR="008104A1">
        <w:rPr>
          <w:rFonts w:ascii="ＭＳ 明朝" w:eastAsia="ＭＳ 明朝" w:hAnsi="ＭＳ 明朝" w:cs="ＭＳ 明朝" w:hint="eastAsia"/>
          <w:color w:val="000000"/>
          <w:sz w:val="21"/>
          <w:szCs w:val="21"/>
          <w:lang w:val="en-US"/>
        </w:rPr>
        <w:t>3</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受託者及び岸和田市暴力団排除条例（平成</w:t>
      </w:r>
      <w:r w:rsidRPr="00A97184">
        <w:rPr>
          <w:rFonts w:ascii="ＭＳ 明朝" w:eastAsia="ＭＳ 明朝" w:hAnsi="ＭＳ 明朝" w:cs="ＭＳ 明朝"/>
          <w:color w:val="000000"/>
          <w:sz w:val="21"/>
          <w:szCs w:val="21"/>
          <w:lang w:val="en-US"/>
        </w:rPr>
        <w:t>25</w:t>
      </w:r>
      <w:r w:rsidRPr="00A97184">
        <w:rPr>
          <w:rFonts w:ascii="ＭＳ 明朝" w:eastAsia="ＭＳ 明朝" w:hAnsi="ＭＳ 明朝" w:cs="ＭＳ 明朝" w:hint="eastAsia"/>
          <w:color w:val="000000"/>
          <w:sz w:val="21"/>
          <w:szCs w:val="21"/>
          <w:lang w:val="en-US"/>
        </w:rPr>
        <w:t>年岸和田市条例第</w:t>
      </w:r>
      <w:r w:rsidRPr="00A97184">
        <w:rPr>
          <w:rFonts w:ascii="ＭＳ 明朝" w:eastAsia="ＭＳ 明朝" w:hAnsi="ＭＳ 明朝" w:cs="ＭＳ 明朝"/>
          <w:color w:val="000000"/>
          <w:sz w:val="21"/>
          <w:szCs w:val="21"/>
          <w:lang w:val="en-US"/>
        </w:rPr>
        <w:t>35</w:t>
      </w:r>
      <w:r w:rsidRPr="00A97184">
        <w:rPr>
          <w:rFonts w:ascii="ＭＳ 明朝" w:eastAsia="ＭＳ 明朝" w:hAnsi="ＭＳ 明朝" w:cs="ＭＳ 明朝" w:hint="eastAsia"/>
          <w:color w:val="000000"/>
          <w:sz w:val="21"/>
          <w:szCs w:val="21"/>
          <w:lang w:val="en-US"/>
        </w:rPr>
        <w:t>号。以下「暴力団排除条例」という。）第７条に規定する下請負人等（以下「下請負人等」という。）は、暴力団排除条例第２条第２号に規定する暴力団員（以下「暴力団員」という。）又は同条第３号に規定する暴力団密接関係者（以下「暴力団密接関係者」という。）でないことをそれぞれが表明した誓約書を、受託者がとりまとめて委託者に提出しなければならない。ただし、委託者が必要でないと判断した場合はこの限りでない。</w:t>
      </w:r>
      <w:r w:rsidRPr="00A97184">
        <w:rPr>
          <w:rFonts w:ascii="ＭＳ 明朝" w:eastAsia="ＭＳ 明朝" w:hAnsi="ＭＳ 明朝" w:cs="ＭＳ 明朝"/>
          <w:color w:val="000000"/>
          <w:sz w:val="21"/>
          <w:szCs w:val="21"/>
          <w:lang w:val="en-US"/>
        </w:rPr>
        <w:t xml:space="preserve"> </w:t>
      </w:r>
    </w:p>
    <w:p w14:paraId="67D8B4FA"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41F78F2D" w14:textId="6C0A7288"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（暴力団排除に伴う契約の解除）</w:t>
      </w:r>
      <w:r w:rsidRPr="00A97184">
        <w:rPr>
          <w:rFonts w:ascii="ＭＳ 明朝" w:eastAsia="ＭＳ 明朝" w:hAnsi="ＭＳ 明朝" w:cs="ＭＳ 明朝"/>
          <w:color w:val="000000"/>
          <w:sz w:val="21"/>
          <w:szCs w:val="21"/>
          <w:lang w:val="en-US"/>
        </w:rPr>
        <w:t xml:space="preserve"> </w:t>
      </w:r>
    </w:p>
    <w:p w14:paraId="513C98DC" w14:textId="35D55AEF"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2</w:t>
      </w:r>
      <w:r w:rsidR="008104A1">
        <w:rPr>
          <w:rFonts w:ascii="ＭＳ 明朝" w:eastAsia="ＭＳ 明朝" w:hAnsi="ＭＳ 明朝" w:cs="ＭＳ 明朝" w:hint="eastAsia"/>
          <w:color w:val="000000"/>
          <w:sz w:val="21"/>
          <w:szCs w:val="21"/>
          <w:lang w:val="en-US"/>
        </w:rPr>
        <w:t>4</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委託者は、暴力団排除条例第８条第１項第６号に基づき、受託者（受託者が共同企業体であるときは、その構成員のいずれかの者。以下この条において同じ。）が暴力団員又は暴力団密接関係者に該当すると認められる場合には、この契約を解除する。</w:t>
      </w:r>
      <w:r w:rsidRPr="00A97184">
        <w:rPr>
          <w:rFonts w:ascii="ＭＳ 明朝" w:eastAsia="ＭＳ 明朝" w:hAnsi="ＭＳ 明朝" w:cs="ＭＳ 明朝"/>
          <w:color w:val="000000"/>
          <w:sz w:val="21"/>
          <w:szCs w:val="21"/>
          <w:lang w:val="en-US"/>
        </w:rPr>
        <w:t xml:space="preserve"> </w:t>
      </w:r>
    </w:p>
    <w:p w14:paraId="1CC11A79"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２</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委託者は、暴力団排除条例第８条第１項第７号に基づき、下請負人等が暴力団員又は暴力団密接関係者に該当すると認められる場合には、受託者に対して、当該下請負人等との契約の解除を求め、受託者が当該下請人等との契約の解除を拒否した場合には、この契約を解除する。</w:t>
      </w:r>
      <w:r w:rsidRPr="00A97184">
        <w:rPr>
          <w:rFonts w:ascii="ＭＳ 明朝" w:eastAsia="ＭＳ 明朝" w:hAnsi="ＭＳ 明朝" w:cs="ＭＳ 明朝"/>
          <w:color w:val="000000"/>
          <w:sz w:val="21"/>
          <w:szCs w:val="21"/>
          <w:lang w:val="en-US"/>
        </w:rPr>
        <w:t xml:space="preserve"> </w:t>
      </w:r>
    </w:p>
    <w:p w14:paraId="372152AC"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３</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前項の規定により受託者が下請負人等との契約の解除を行った場合の一切の責任は、受託者が負うものとする。</w:t>
      </w:r>
      <w:r w:rsidRPr="00A97184">
        <w:rPr>
          <w:rFonts w:ascii="ＭＳ 明朝" w:eastAsia="ＭＳ 明朝" w:hAnsi="ＭＳ 明朝" w:cs="ＭＳ 明朝"/>
          <w:color w:val="000000"/>
          <w:sz w:val="21"/>
          <w:szCs w:val="21"/>
          <w:lang w:val="en-US"/>
        </w:rPr>
        <w:t xml:space="preserve"> </w:t>
      </w:r>
    </w:p>
    <w:p w14:paraId="146D6B9A"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４</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受託者は、第１項又は第２項の規定により契約を解除された場合は、違約金として委託金額の</w:t>
      </w:r>
      <w:r w:rsidRPr="00A97184">
        <w:rPr>
          <w:rFonts w:ascii="ＭＳ 明朝" w:eastAsia="ＭＳ 明朝" w:hAnsi="ＭＳ 明朝" w:cs="ＭＳ 明朝"/>
          <w:color w:val="000000"/>
          <w:sz w:val="21"/>
          <w:szCs w:val="21"/>
          <w:lang w:val="en-US"/>
        </w:rPr>
        <w:t>100</w:t>
      </w:r>
      <w:r w:rsidRPr="00A97184">
        <w:rPr>
          <w:rFonts w:ascii="ＭＳ 明朝" w:eastAsia="ＭＳ 明朝" w:hAnsi="ＭＳ 明朝" w:cs="ＭＳ 明朝" w:hint="eastAsia"/>
          <w:color w:val="000000"/>
          <w:sz w:val="21"/>
          <w:szCs w:val="21"/>
          <w:lang w:val="en-US"/>
        </w:rPr>
        <w:t>分の</w:t>
      </w:r>
      <w:r w:rsidRPr="00A97184">
        <w:rPr>
          <w:rFonts w:ascii="ＭＳ 明朝" w:eastAsia="ＭＳ 明朝" w:hAnsi="ＭＳ 明朝" w:cs="ＭＳ 明朝"/>
          <w:color w:val="000000"/>
          <w:sz w:val="21"/>
          <w:szCs w:val="21"/>
          <w:lang w:val="en-US"/>
        </w:rPr>
        <w:t>10</w:t>
      </w:r>
      <w:r w:rsidRPr="00A97184">
        <w:rPr>
          <w:rFonts w:ascii="ＭＳ 明朝" w:eastAsia="ＭＳ 明朝" w:hAnsi="ＭＳ 明朝" w:cs="ＭＳ 明朝" w:hint="eastAsia"/>
          <w:color w:val="000000"/>
          <w:sz w:val="21"/>
          <w:szCs w:val="21"/>
          <w:lang w:val="en-US"/>
        </w:rPr>
        <w:t>に相当する額を委託者の指定する期間内に支払わなければならない。</w:t>
      </w:r>
      <w:r w:rsidRPr="00A97184">
        <w:rPr>
          <w:rFonts w:ascii="ＭＳ 明朝" w:eastAsia="ＭＳ 明朝" w:hAnsi="ＭＳ 明朝" w:cs="ＭＳ 明朝"/>
          <w:color w:val="000000"/>
          <w:sz w:val="21"/>
          <w:szCs w:val="21"/>
          <w:lang w:val="en-US"/>
        </w:rPr>
        <w:t xml:space="preserve"> </w:t>
      </w:r>
    </w:p>
    <w:p w14:paraId="44C5A1A0"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５</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前項の場合において、委託者に生じた実際の損害額が、この契約による委託金額の</w:t>
      </w:r>
      <w:r w:rsidRPr="00A97184">
        <w:rPr>
          <w:rFonts w:ascii="ＭＳ 明朝" w:eastAsia="ＭＳ 明朝" w:hAnsi="ＭＳ 明朝" w:cs="ＭＳ 明朝"/>
          <w:color w:val="000000"/>
          <w:sz w:val="21"/>
          <w:szCs w:val="21"/>
          <w:lang w:val="en-US"/>
        </w:rPr>
        <w:t>100</w:t>
      </w:r>
      <w:r w:rsidRPr="00A97184">
        <w:rPr>
          <w:rFonts w:ascii="ＭＳ 明朝" w:eastAsia="ＭＳ 明朝" w:hAnsi="ＭＳ 明朝" w:cs="ＭＳ 明朝" w:hint="eastAsia"/>
          <w:color w:val="000000"/>
          <w:sz w:val="21"/>
          <w:szCs w:val="21"/>
          <w:lang w:val="en-US"/>
        </w:rPr>
        <w:t>分の</w:t>
      </w:r>
      <w:r w:rsidRPr="00A97184">
        <w:rPr>
          <w:rFonts w:ascii="ＭＳ 明朝" w:eastAsia="ＭＳ 明朝" w:hAnsi="ＭＳ 明朝" w:cs="ＭＳ 明朝"/>
          <w:color w:val="000000"/>
          <w:sz w:val="21"/>
          <w:szCs w:val="21"/>
          <w:lang w:val="en-US"/>
        </w:rPr>
        <w:t>10</w:t>
      </w:r>
      <w:r w:rsidRPr="00A97184">
        <w:rPr>
          <w:rFonts w:ascii="ＭＳ 明朝" w:eastAsia="ＭＳ 明朝" w:hAnsi="ＭＳ 明朝" w:cs="ＭＳ 明朝" w:hint="eastAsia"/>
          <w:color w:val="000000"/>
          <w:sz w:val="21"/>
          <w:szCs w:val="21"/>
          <w:lang w:val="en-US"/>
        </w:rPr>
        <w:t>に相当する額を超える場合においては、委託者がその超過分につき賠償を請求することを妨げるものではない。</w:t>
      </w:r>
      <w:r w:rsidRPr="00A97184">
        <w:rPr>
          <w:rFonts w:ascii="ＭＳ 明朝" w:eastAsia="ＭＳ 明朝" w:hAnsi="ＭＳ 明朝" w:cs="ＭＳ 明朝"/>
          <w:color w:val="000000"/>
          <w:sz w:val="21"/>
          <w:szCs w:val="21"/>
          <w:lang w:val="en-US"/>
        </w:rPr>
        <w:t xml:space="preserve"> </w:t>
      </w:r>
    </w:p>
    <w:p w14:paraId="63E30783"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６</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第４項の場合において、受託者が違約金を委託者が指定する期間内に支払わないときは、受託者は、当該期間を経過した日から支払いをする日までの日数に応じ、この</w:t>
      </w:r>
      <w:r w:rsidRPr="00A97184">
        <w:rPr>
          <w:rFonts w:ascii="ＭＳ 明朝" w:eastAsia="ＭＳ 明朝" w:hAnsi="ＭＳ 明朝" w:cs="ＭＳ 明朝"/>
          <w:color w:val="000000"/>
          <w:sz w:val="21"/>
          <w:szCs w:val="21"/>
          <w:lang w:val="en-US"/>
        </w:rPr>
        <w:t>契約締結の日における政府契約の支払遅延に対する遅延利息の率で計算した額の遅延利息を委託者に支払わなければならない。</w:t>
      </w:r>
    </w:p>
    <w:p w14:paraId="7FFDCECE" w14:textId="7E24C694"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 </w:t>
      </w:r>
    </w:p>
    <w:p w14:paraId="46F3A933" w14:textId="77777777"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 xml:space="preserve">（準拠法及び管轄裁判所） </w:t>
      </w:r>
    </w:p>
    <w:p w14:paraId="0CAEE6D1" w14:textId="1F318388"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color w:val="000000"/>
          <w:sz w:val="21"/>
          <w:szCs w:val="21"/>
          <w:lang w:val="en-US"/>
        </w:rPr>
        <w:t>第2</w:t>
      </w:r>
      <w:r w:rsidR="008104A1">
        <w:rPr>
          <w:rFonts w:ascii="ＭＳ 明朝" w:eastAsia="ＭＳ 明朝" w:hAnsi="ＭＳ 明朝" w:cs="ＭＳ 明朝" w:hint="eastAsia"/>
          <w:color w:val="000000"/>
          <w:sz w:val="21"/>
          <w:szCs w:val="21"/>
          <w:lang w:val="en-US"/>
        </w:rPr>
        <w:t>5</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この契約は、日本国法に準拠するものとする。この契約に関する訴訟は、この契約書に記載の委託者の所在地を管轄する地方裁判所を専属管轄裁判所とする。</w:t>
      </w:r>
      <w:r w:rsidRPr="00A97184">
        <w:rPr>
          <w:rFonts w:ascii="ＭＳ 明朝" w:eastAsia="ＭＳ 明朝" w:hAnsi="ＭＳ 明朝" w:cs="ＭＳ 明朝"/>
          <w:color w:val="000000"/>
          <w:sz w:val="21"/>
          <w:szCs w:val="21"/>
          <w:lang w:val="en-US"/>
        </w:rPr>
        <w:t xml:space="preserve"> </w:t>
      </w:r>
    </w:p>
    <w:p w14:paraId="0BC26E30" w14:textId="77777777"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2CD998DF" w14:textId="17A40E39" w:rsidR="00A97184" w:rsidRP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（疑義等の決定）</w:t>
      </w:r>
      <w:r w:rsidRPr="00A97184">
        <w:rPr>
          <w:rFonts w:ascii="ＭＳ 明朝" w:eastAsia="ＭＳ 明朝" w:hAnsi="ＭＳ 明朝" w:cs="ＭＳ 明朝"/>
          <w:color w:val="000000"/>
          <w:sz w:val="21"/>
          <w:szCs w:val="21"/>
          <w:lang w:val="en-US"/>
        </w:rPr>
        <w:t xml:space="preserve"> </w:t>
      </w:r>
    </w:p>
    <w:p w14:paraId="32CA7EA6" w14:textId="5D09774A" w:rsidR="00A97184" w:rsidRDefault="00A97184"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第</w:t>
      </w:r>
      <w:r w:rsidRPr="00A97184">
        <w:rPr>
          <w:rFonts w:ascii="ＭＳ 明朝" w:eastAsia="ＭＳ 明朝" w:hAnsi="ＭＳ 明朝" w:cs="ＭＳ 明朝"/>
          <w:color w:val="000000"/>
          <w:sz w:val="21"/>
          <w:szCs w:val="21"/>
          <w:lang w:val="en-US"/>
        </w:rPr>
        <w:t>2</w:t>
      </w:r>
      <w:r w:rsidR="008104A1">
        <w:rPr>
          <w:rFonts w:ascii="ＭＳ 明朝" w:eastAsia="ＭＳ 明朝" w:hAnsi="ＭＳ 明朝" w:cs="ＭＳ 明朝" w:hint="eastAsia"/>
          <w:color w:val="000000"/>
          <w:sz w:val="21"/>
          <w:szCs w:val="21"/>
          <w:lang w:val="en-US"/>
        </w:rPr>
        <w:t>6</w:t>
      </w:r>
      <w:r w:rsidRPr="00A97184">
        <w:rPr>
          <w:rFonts w:ascii="ＭＳ 明朝" w:eastAsia="ＭＳ 明朝" w:hAnsi="ＭＳ 明朝" w:cs="ＭＳ 明朝" w:hint="eastAsia"/>
          <w:color w:val="000000"/>
          <w:sz w:val="21"/>
          <w:szCs w:val="21"/>
          <w:lang w:val="en-US"/>
        </w:rPr>
        <w:t>条</w:t>
      </w:r>
      <w:r w:rsidRPr="00A97184">
        <w:rPr>
          <w:rFonts w:ascii="ＭＳ 明朝" w:eastAsia="ＭＳ 明朝" w:hAnsi="ＭＳ 明朝" w:cs="ＭＳ 明朝"/>
          <w:color w:val="000000"/>
          <w:sz w:val="21"/>
          <w:szCs w:val="21"/>
          <w:lang w:val="en-US"/>
        </w:rPr>
        <w:t xml:space="preserve"> </w:t>
      </w:r>
      <w:r w:rsidRPr="00A97184">
        <w:rPr>
          <w:rFonts w:ascii="ＭＳ 明朝" w:eastAsia="ＭＳ 明朝" w:hAnsi="ＭＳ 明朝" w:cs="ＭＳ 明朝" w:hint="eastAsia"/>
          <w:color w:val="000000"/>
          <w:sz w:val="21"/>
          <w:szCs w:val="21"/>
          <w:lang w:val="en-US"/>
        </w:rPr>
        <w:t>この契約書に定めのない事項又は契約条項に疑義が生じたときは、委託者、受託者協議して定めるものとする。</w:t>
      </w:r>
      <w:r w:rsidRPr="00A97184">
        <w:rPr>
          <w:rFonts w:ascii="ＭＳ 明朝" w:eastAsia="ＭＳ 明朝" w:hAnsi="ＭＳ 明朝" w:cs="ＭＳ 明朝"/>
          <w:color w:val="000000"/>
          <w:sz w:val="21"/>
          <w:szCs w:val="21"/>
          <w:lang w:val="en-US"/>
        </w:rPr>
        <w:t xml:space="preserve"> </w:t>
      </w:r>
    </w:p>
    <w:p w14:paraId="55D4E692" w14:textId="77777777" w:rsidR="008104A1" w:rsidRPr="00A97184" w:rsidRDefault="008104A1" w:rsidP="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00000094" w14:textId="0881EA17" w:rsidR="004F022A" w:rsidRDefault="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r w:rsidRPr="00A97184">
        <w:rPr>
          <w:rFonts w:ascii="ＭＳ 明朝" w:eastAsia="ＭＳ 明朝" w:hAnsi="ＭＳ 明朝" w:cs="ＭＳ 明朝" w:hint="eastAsia"/>
          <w:color w:val="000000"/>
          <w:sz w:val="21"/>
          <w:szCs w:val="21"/>
          <w:lang w:val="en-US"/>
        </w:rPr>
        <w:t>この契約締結の証として、本書２通を作成し、当事者記名押印の上、各自１通を保有する。</w:t>
      </w:r>
      <w:r w:rsidRPr="00A97184">
        <w:rPr>
          <w:rFonts w:ascii="ＭＳ 明朝" w:eastAsia="ＭＳ 明朝" w:hAnsi="ＭＳ 明朝" w:cs="ＭＳ 明朝"/>
          <w:color w:val="000000"/>
          <w:sz w:val="21"/>
          <w:szCs w:val="21"/>
          <w:lang w:val="en-US"/>
        </w:rPr>
        <w:t xml:space="preserve"> </w:t>
      </w:r>
    </w:p>
    <w:p w14:paraId="0125E0C2" w14:textId="77777777" w:rsidR="00A97184" w:rsidRPr="00A97184" w:rsidRDefault="00A97184">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lang w:val="en-US"/>
        </w:rPr>
      </w:pPr>
    </w:p>
    <w:p w14:paraId="00000095" w14:textId="1B59B63E"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462"/>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w:t>
      </w:r>
    </w:p>
    <w:p w14:paraId="00000096"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A" w14:textId="5BB1298F" w:rsidR="004F022A" w:rsidRDefault="00032BBE" w:rsidP="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（委託者）　</w:t>
      </w:r>
    </w:p>
    <w:p w14:paraId="0000009B"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C"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D"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E"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2" w14:textId="36944644" w:rsidR="004F022A" w:rsidRDefault="00032BBE" w:rsidP="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0" w:firstLine="210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（受託者）</w:t>
      </w:r>
    </w:p>
    <w:p w14:paraId="000000A3"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4"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DA" w14:textId="40FEC2BF" w:rsidR="004F022A" w:rsidRDefault="004F022A" w:rsidP="00A97184">
      <w:pPr>
        <w:widowControl w:val="0"/>
        <w:pBdr>
          <w:top w:val="nil"/>
          <w:left w:val="nil"/>
          <w:bottom w:val="nil"/>
          <w:right w:val="nil"/>
          <w:between w:val="nil"/>
        </w:pBdr>
        <w:rPr>
          <w:rFonts w:ascii="ＭＳ 明朝" w:eastAsia="ＭＳ 明朝" w:hAnsi="ＭＳ 明朝" w:cs="ＭＳ 明朝"/>
          <w:color w:val="000000"/>
          <w:sz w:val="21"/>
          <w:szCs w:val="21"/>
        </w:rPr>
      </w:pPr>
    </w:p>
    <w:p w14:paraId="000000DB"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19"/>
          <w:szCs w:val="19"/>
        </w:rPr>
      </w:pPr>
    </w:p>
    <w:sectPr w:rsidR="004F022A">
      <w:pgSz w:w="11905" w:h="16837"/>
      <w:pgMar w:top="1701" w:right="1134" w:bottom="1418" w:left="1701" w:header="142"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6C06" w14:textId="77777777" w:rsidR="007B0595" w:rsidRDefault="007B0595" w:rsidP="007B0595">
      <w:r>
        <w:separator/>
      </w:r>
    </w:p>
  </w:endnote>
  <w:endnote w:type="continuationSeparator" w:id="0">
    <w:p w14:paraId="3709DB09" w14:textId="77777777" w:rsidR="007B0595" w:rsidRDefault="007B0595" w:rsidP="007B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FED2AFD-7566-42F5-A590-5F2C9BFF4646}"/>
    <w:embedBold r:id="rId2" w:fontKey="{3C091998-629B-4690-9797-712142C7D61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0DF782B-032F-4AED-ADEA-902A1E4E998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84500A8-54AC-4F06-9ABA-080B72D6E21B}"/>
  </w:font>
  <w:font w:name="Cambria">
    <w:panose1 w:val="02040503050406030204"/>
    <w:charset w:val="00"/>
    <w:family w:val="roman"/>
    <w:pitch w:val="variable"/>
    <w:sig w:usb0="E00006FF" w:usb1="420024FF" w:usb2="02000000" w:usb3="00000000" w:csb0="0000019F" w:csb1="00000000"/>
    <w:embedRegular r:id="rId5" w:fontKey="{5DEB1945-3DD4-43F0-888D-0626AC3AB3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E41D7" w14:textId="77777777" w:rsidR="007B0595" w:rsidRDefault="007B0595" w:rsidP="007B0595">
      <w:r>
        <w:separator/>
      </w:r>
    </w:p>
  </w:footnote>
  <w:footnote w:type="continuationSeparator" w:id="0">
    <w:p w14:paraId="5287EC93" w14:textId="77777777" w:rsidR="007B0595" w:rsidRDefault="007B0595" w:rsidP="007B0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22A"/>
    <w:rsid w:val="00032BBE"/>
    <w:rsid w:val="00056B05"/>
    <w:rsid w:val="000C3954"/>
    <w:rsid w:val="001D0712"/>
    <w:rsid w:val="001D60BB"/>
    <w:rsid w:val="001E0AFE"/>
    <w:rsid w:val="001F66B5"/>
    <w:rsid w:val="002852D1"/>
    <w:rsid w:val="004F022A"/>
    <w:rsid w:val="005C4272"/>
    <w:rsid w:val="00635849"/>
    <w:rsid w:val="00636380"/>
    <w:rsid w:val="006439F9"/>
    <w:rsid w:val="006F6106"/>
    <w:rsid w:val="007A5BDA"/>
    <w:rsid w:val="007B0595"/>
    <w:rsid w:val="008104A1"/>
    <w:rsid w:val="0091168E"/>
    <w:rsid w:val="0091635B"/>
    <w:rsid w:val="00963354"/>
    <w:rsid w:val="00A13E32"/>
    <w:rsid w:val="00A97184"/>
    <w:rsid w:val="00AE3046"/>
    <w:rsid w:val="00B34EC9"/>
    <w:rsid w:val="00B41EE3"/>
    <w:rsid w:val="00D12A9C"/>
    <w:rsid w:val="00D22DB7"/>
    <w:rsid w:val="00DD1DE3"/>
    <w:rsid w:val="00DE39AD"/>
    <w:rsid w:val="00E51704"/>
    <w:rsid w:val="00F47C24"/>
    <w:rsid w:val="00FD1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284F320"/>
  <w15:docId w15:val="{432B2046-6AC6-4C0A-98E9-9830BB8E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7B0595"/>
    <w:pPr>
      <w:tabs>
        <w:tab w:val="center" w:pos="4252"/>
        <w:tab w:val="right" w:pos="8504"/>
      </w:tabs>
      <w:snapToGrid w:val="0"/>
    </w:pPr>
  </w:style>
  <w:style w:type="character" w:customStyle="1" w:styleId="a6">
    <w:name w:val="ヘッダー (文字)"/>
    <w:basedOn w:val="a0"/>
    <w:link w:val="a5"/>
    <w:uiPriority w:val="99"/>
    <w:rsid w:val="007B0595"/>
  </w:style>
  <w:style w:type="paragraph" w:styleId="a7">
    <w:name w:val="footer"/>
    <w:basedOn w:val="a"/>
    <w:link w:val="a8"/>
    <w:uiPriority w:val="99"/>
    <w:unhideWhenUsed/>
    <w:rsid w:val="007B0595"/>
    <w:pPr>
      <w:tabs>
        <w:tab w:val="center" w:pos="4252"/>
        <w:tab w:val="right" w:pos="8504"/>
      </w:tabs>
      <w:snapToGrid w:val="0"/>
    </w:pPr>
  </w:style>
  <w:style w:type="character" w:customStyle="1" w:styleId="a8">
    <w:name w:val="フッター (文字)"/>
    <w:basedOn w:val="a0"/>
    <w:link w:val="a7"/>
    <w:uiPriority w:val="99"/>
    <w:rsid w:val="007B0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600815">
      <w:bodyDiv w:val="1"/>
      <w:marLeft w:val="0"/>
      <w:marRight w:val="0"/>
      <w:marTop w:val="0"/>
      <w:marBottom w:val="0"/>
      <w:divBdr>
        <w:top w:val="none" w:sz="0" w:space="0" w:color="auto"/>
        <w:left w:val="none" w:sz="0" w:space="0" w:color="auto"/>
        <w:bottom w:val="none" w:sz="0" w:space="0" w:color="auto"/>
        <w:right w:val="none" w:sz="0" w:space="0" w:color="auto"/>
      </w:divBdr>
    </w:div>
    <w:div w:id="1543132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Qqj2busemf1q9s0ilx33JR8gQ==">CgMxLjA4AHIhMXlmWVFqLUt3S2R2djhUanluVGh2SXE1OUd3RHJxWGxz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1048</Words>
  <Characters>5976</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小池　達也</dc:creator>
  <cp:lastModifiedBy>須川　美穂</cp:lastModifiedBy>
  <cp:revision>20</cp:revision>
  <cp:lastPrinted>2026-06-01T21:43:00Z</cp:lastPrinted>
  <dcterms:created xsi:type="dcterms:W3CDTF">2026-06-01T08:22:00Z</dcterms:created>
  <dcterms:modified xsi:type="dcterms:W3CDTF">2026-06-11T04:10:00Z</dcterms:modified>
</cp:coreProperties>
</file>