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540B1" w14:textId="6D09ACD1" w:rsidR="004F7B19" w:rsidRDefault="007644AB" w:rsidP="007644AB">
      <w:pPr>
        <w:rPr>
          <w:rFonts w:asciiTheme="minorEastAsia" w:eastAsiaTheme="minorEastAsia" w:hAnsiTheme="minorEastAsia"/>
          <w:b/>
          <w:szCs w:val="21"/>
          <w:lang w:eastAsia="ja-JP"/>
        </w:rPr>
      </w:pPr>
      <w:r w:rsidRPr="00E8548A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>患者氏名</w:t>
      </w:r>
      <w:r w:rsidR="002D239A" w:rsidRPr="00E8548A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>（　　　　　　　　　　　　　　　　　　　　　　　　　）</w:t>
      </w:r>
      <w:r w:rsidR="0075054A">
        <w:rPr>
          <w:rFonts w:asciiTheme="minorEastAsia" w:eastAsiaTheme="minorEastAsia" w:hAnsiTheme="minorEastAsia" w:hint="eastAsia"/>
          <w:b/>
          <w:szCs w:val="21"/>
          <w:lang w:eastAsia="ja-JP"/>
        </w:rPr>
        <w:t xml:space="preserve">　</w:t>
      </w:r>
      <w:r w:rsidR="0075054A" w:rsidRPr="0075054A">
        <w:rPr>
          <w:rFonts w:asciiTheme="minorEastAsia" w:eastAsiaTheme="minorEastAsia" w:hAnsiTheme="minorEastAsia" w:hint="eastAsia"/>
          <w:b/>
          <w:sz w:val="40"/>
          <w:szCs w:val="21"/>
          <w:lang w:eastAsia="ja-JP"/>
        </w:rPr>
        <w:t>④</w:t>
      </w:r>
      <w:r w:rsidR="008F5184" w:rsidRPr="008F5184">
        <w:rPr>
          <w:rFonts w:asciiTheme="minorEastAsia" w:eastAsiaTheme="minorEastAsia" w:hAnsiTheme="minorEastAsia" w:hint="eastAsia"/>
          <w:b/>
          <w:sz w:val="40"/>
          <w:szCs w:val="40"/>
          <w:lang w:eastAsia="ja-JP"/>
        </w:rPr>
        <w:t>【C-1</w:t>
      </w:r>
      <w:r w:rsidR="007A774C">
        <w:rPr>
          <w:rFonts w:asciiTheme="minorEastAsia" w:eastAsiaTheme="minorEastAsia" w:hAnsiTheme="minorEastAsia" w:hint="eastAsia"/>
          <w:b/>
          <w:sz w:val="40"/>
          <w:szCs w:val="40"/>
          <w:lang w:eastAsia="ja-JP"/>
        </w:rPr>
        <w:t xml:space="preserve">　他院用</w:t>
      </w:r>
      <w:r w:rsidR="008F5184" w:rsidRPr="008F5184">
        <w:rPr>
          <w:rFonts w:asciiTheme="minorEastAsia" w:eastAsiaTheme="minorEastAsia" w:hAnsiTheme="minorEastAsia" w:hint="eastAsia"/>
          <w:b/>
          <w:sz w:val="40"/>
          <w:szCs w:val="40"/>
          <w:lang w:eastAsia="ja-JP"/>
        </w:rPr>
        <w:t>】</w:t>
      </w:r>
      <w:r w:rsidR="00E5292A" w:rsidRPr="00D55632">
        <w:rPr>
          <w:sz w:val="28"/>
          <w:szCs w:val="32"/>
        </w:rPr>
        <w:fldChar w:fldCharType="begin"/>
      </w:r>
      <w:r w:rsidR="00E5292A" w:rsidRPr="00D55632">
        <w:rPr>
          <w:sz w:val="28"/>
          <w:szCs w:val="32"/>
          <w:lang w:eastAsia="ja-JP"/>
        </w:rPr>
        <w:instrText xml:space="preserve"> </w:instrText>
      </w:r>
      <w:r w:rsidR="00E5292A" w:rsidRPr="00D55632">
        <w:rPr>
          <w:rFonts w:hint="eastAsia"/>
          <w:sz w:val="28"/>
          <w:szCs w:val="32"/>
          <w:lang w:eastAsia="ja-JP"/>
        </w:rPr>
        <w:instrText>eq \o\ac(</w:instrText>
      </w:r>
      <w:r w:rsidR="00E5292A" w:rsidRPr="00D55632">
        <w:rPr>
          <w:rFonts w:hint="eastAsia"/>
          <w:w w:val="300"/>
          <w:sz w:val="28"/>
          <w:szCs w:val="32"/>
          <w:lang w:eastAsia="ja-JP"/>
        </w:rPr>
        <w:instrText>○</w:instrText>
      </w:r>
      <w:r w:rsidR="00E5292A" w:rsidRPr="00D55632">
        <w:rPr>
          <w:rFonts w:hint="eastAsia"/>
          <w:sz w:val="28"/>
          <w:szCs w:val="32"/>
          <w:lang w:eastAsia="ja-JP"/>
        </w:rPr>
        <w:instrText>,</w:instrText>
      </w:r>
      <w:r w:rsidR="00E5292A" w:rsidRPr="00D55632">
        <w:rPr>
          <w:rFonts w:hint="eastAsia"/>
          <w:sz w:val="16"/>
          <w:szCs w:val="18"/>
          <w:lang w:eastAsia="ja-JP"/>
        </w:rPr>
        <w:instrText>ゲノム</w:instrText>
      </w:r>
      <w:r w:rsidR="00E5292A" w:rsidRPr="00D55632">
        <w:rPr>
          <w:rFonts w:hint="eastAsia"/>
          <w:sz w:val="28"/>
          <w:szCs w:val="32"/>
          <w:lang w:eastAsia="ja-JP"/>
        </w:rPr>
        <w:instrText>)</w:instrText>
      </w:r>
      <w:r w:rsidR="00E5292A" w:rsidRPr="00D55632">
        <w:rPr>
          <w:sz w:val="28"/>
          <w:szCs w:val="32"/>
        </w:rPr>
        <w:fldChar w:fldCharType="end"/>
      </w:r>
    </w:p>
    <w:p w14:paraId="3ED439D1" w14:textId="16B70A44" w:rsidR="001D5E38" w:rsidRPr="001D5E38" w:rsidRDefault="00730264" w:rsidP="0021104B">
      <w:pPr>
        <w:jc w:val="center"/>
        <w:rPr>
          <w:rFonts w:asciiTheme="minorEastAsia" w:eastAsiaTheme="minorEastAsia" w:hAnsiTheme="minorEastAsia"/>
          <w:b/>
          <w:sz w:val="2"/>
          <w:szCs w:val="21"/>
          <w:lang w:eastAsia="ja-JP"/>
        </w:rPr>
      </w:pPr>
      <w:r w:rsidRPr="008F5184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 xml:space="preserve">がん遺伝子パネル検査　</w:t>
      </w:r>
      <w:r w:rsidR="00566B21" w:rsidRPr="008F5184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>登録</w:t>
      </w:r>
      <w:r w:rsidRPr="008F5184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>チェックシート</w:t>
      </w:r>
      <w:r w:rsidR="00164855" w:rsidRPr="008F5184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>（</w:t>
      </w:r>
      <w:r w:rsidR="007653B0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>他院・主治医</w:t>
      </w:r>
      <w:r w:rsidR="00725A91" w:rsidRPr="008F5184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>用</w:t>
      </w:r>
      <w:r w:rsidR="00164855" w:rsidRPr="008F5184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>）</w:t>
      </w:r>
    </w:p>
    <w:p w14:paraId="2E3540B3" w14:textId="669C9498" w:rsidR="008340C3" w:rsidRPr="000146A0" w:rsidRDefault="008340C3" w:rsidP="00730264">
      <w:pPr>
        <w:ind w:leftChars="-459" w:left="-963" w:right="-285" w:firstLineChars="461" w:firstLine="971"/>
        <w:rPr>
          <w:rFonts w:asciiTheme="minorEastAsia" w:eastAsiaTheme="minorEastAsia" w:hAnsiTheme="minorEastAsia"/>
          <w:b/>
          <w:szCs w:val="21"/>
          <w:lang w:eastAsia="ja-JP"/>
        </w:rPr>
      </w:pPr>
      <w:r w:rsidRPr="00771AF7">
        <w:rPr>
          <w:rFonts w:asciiTheme="minorEastAsia" w:eastAsiaTheme="minorEastAsia" w:hAnsiTheme="minorEastAsia" w:hint="eastAsia"/>
          <w:b/>
          <w:szCs w:val="21"/>
          <w:lang w:eastAsia="ja-JP"/>
        </w:rPr>
        <w:t>保険収載がん</w:t>
      </w:r>
      <w:r w:rsidR="00023452">
        <w:rPr>
          <w:rFonts w:asciiTheme="minorEastAsia" w:eastAsiaTheme="minorEastAsia" w:hAnsiTheme="minorEastAsia" w:hint="eastAsia"/>
          <w:b/>
          <w:szCs w:val="21"/>
          <w:lang w:eastAsia="ja-JP"/>
        </w:rPr>
        <w:t>遺伝子パネル検査の基準に合致しているか</w:t>
      </w:r>
      <w:r w:rsidR="00730264">
        <w:rPr>
          <w:rFonts w:asciiTheme="minorEastAsia" w:eastAsiaTheme="minorEastAsia" w:hAnsiTheme="minorEastAsia" w:hint="eastAsia"/>
          <w:b/>
          <w:szCs w:val="21"/>
          <w:lang w:eastAsia="ja-JP"/>
        </w:rPr>
        <w:t>下記を</w:t>
      </w:r>
      <w:r w:rsidR="00023452">
        <w:rPr>
          <w:rFonts w:asciiTheme="minorEastAsia" w:eastAsiaTheme="minorEastAsia" w:hAnsiTheme="minorEastAsia" w:hint="eastAsia"/>
          <w:b/>
          <w:szCs w:val="21"/>
          <w:lang w:eastAsia="ja-JP"/>
        </w:rPr>
        <w:t>確認</w:t>
      </w:r>
      <w:r w:rsidR="00730264">
        <w:rPr>
          <w:rFonts w:asciiTheme="minorEastAsia" w:eastAsiaTheme="minorEastAsia" w:hAnsiTheme="minorEastAsia" w:hint="eastAsia"/>
          <w:b/>
          <w:szCs w:val="21"/>
          <w:lang w:eastAsia="ja-JP"/>
        </w:rPr>
        <w:t>し、</w:t>
      </w:r>
      <w:r w:rsidR="00730264" w:rsidRPr="003271AF">
        <w:rPr>
          <w:rFonts w:asciiTheme="minorEastAsia" w:eastAsiaTheme="minorEastAsia" w:hAnsiTheme="minorEastAsia" w:cs="Segoe UI Emoji" w:hint="eastAsia"/>
          <w:szCs w:val="21"/>
          <w:lang w:eastAsia="ja-JP"/>
        </w:rPr>
        <w:t>☑</w:t>
      </w:r>
      <w:r w:rsidR="00023452">
        <w:rPr>
          <w:rFonts w:asciiTheme="minorEastAsia" w:eastAsiaTheme="minorEastAsia" w:hAnsiTheme="minorEastAsia" w:hint="eastAsia"/>
          <w:b/>
          <w:szCs w:val="21"/>
          <w:lang w:eastAsia="ja-JP"/>
        </w:rPr>
        <w:t>をお願いいたし</w:t>
      </w:r>
      <w:r w:rsidR="00DA7797">
        <w:rPr>
          <w:rFonts w:asciiTheme="minorEastAsia" w:eastAsiaTheme="minorEastAsia" w:hAnsiTheme="minorEastAsia" w:hint="eastAsia"/>
          <w:b/>
          <w:szCs w:val="21"/>
          <w:lang w:eastAsia="ja-JP"/>
        </w:rPr>
        <w:t>ます</w:t>
      </w:r>
    </w:p>
    <w:tbl>
      <w:tblPr>
        <w:tblStyle w:val="a5"/>
        <w:tblW w:w="10774" w:type="dxa"/>
        <w:tblInd w:w="-34" w:type="dxa"/>
        <w:tblLook w:val="04A0" w:firstRow="1" w:lastRow="0" w:firstColumn="1" w:lastColumn="0" w:noHBand="0" w:noVBand="1"/>
      </w:tblPr>
      <w:tblGrid>
        <w:gridCol w:w="709"/>
        <w:gridCol w:w="10065"/>
      </w:tblGrid>
      <w:tr w:rsidR="00DA5CDB" w:rsidRPr="00DA5CDB" w14:paraId="2E3540BA" w14:textId="77777777" w:rsidTr="00514E30">
        <w:trPr>
          <w:trHeight w:val="355"/>
        </w:trPr>
        <w:tc>
          <w:tcPr>
            <w:tcW w:w="709" w:type="dxa"/>
            <w:noWrap/>
            <w:vAlign w:val="center"/>
          </w:tcPr>
          <w:p w14:paraId="3C01A164" w14:textId="77777777" w:rsidR="005A274D" w:rsidRPr="00E4618A" w:rsidRDefault="005A274D" w:rsidP="005A274D">
            <w:pPr>
              <w:jc w:val="center"/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</w:pPr>
            <w:r w:rsidRPr="00E4618A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  <w:p w14:paraId="25994D1A" w14:textId="77777777" w:rsidR="005A274D" w:rsidRPr="00E4618A" w:rsidRDefault="005A274D" w:rsidP="005A274D">
            <w:pPr>
              <w:jc w:val="center"/>
              <w:rPr>
                <w:rFonts w:ascii="Segoe UI Emoji" w:eastAsiaTheme="minorEastAsia" w:hAnsi="Segoe UI Emoji" w:cs="Segoe UI Emoji"/>
                <w:b/>
                <w:szCs w:val="21"/>
                <w:lang w:eastAsia="ja-JP"/>
              </w:rPr>
            </w:pPr>
            <w:r w:rsidRPr="00E4618A">
              <w:rPr>
                <w:rFonts w:ascii="Segoe UI Emoji" w:eastAsiaTheme="minorEastAsia" w:hAnsi="Segoe UI Emoji" w:cs="Segoe UI Emoji" w:hint="eastAsia"/>
                <w:b/>
                <w:szCs w:val="21"/>
                <w:lang w:eastAsia="ja-JP"/>
              </w:rPr>
              <w:t>o</w:t>
            </w:r>
            <w:r w:rsidRPr="00E4618A">
              <w:rPr>
                <w:rFonts w:ascii="Segoe UI Emoji" w:eastAsiaTheme="minorEastAsia" w:hAnsi="Segoe UI Emoji" w:cs="Segoe UI Emoji"/>
                <w:b/>
                <w:szCs w:val="21"/>
                <w:lang w:eastAsia="ja-JP"/>
              </w:rPr>
              <w:t>r</w:t>
            </w:r>
          </w:p>
          <w:p w14:paraId="2E3540B7" w14:textId="052F94C6" w:rsidR="00B46ABF" w:rsidRPr="00DA5CDB" w:rsidRDefault="005A274D" w:rsidP="005A274D">
            <w:pPr>
              <w:jc w:val="center"/>
              <w:rPr>
                <w:rFonts w:asciiTheme="minorEastAsia" w:eastAsiaTheme="minorEastAsia" w:hAnsiTheme="minorEastAsia" w:cs="Segoe UI Emoji"/>
                <w:b/>
                <w:szCs w:val="21"/>
                <w:lang w:eastAsia="ja-JP"/>
              </w:rPr>
            </w:pPr>
            <w:r w:rsidRPr="00E4618A">
              <w:rPr>
                <w:rFonts w:ascii="Segoe UI Emoji" w:eastAsia="Segoe UI Emoji" w:hAnsi="Segoe UI Emoji" w:cs="Segoe UI Emoji"/>
                <w:b/>
                <w:sz w:val="18"/>
                <w:szCs w:val="16"/>
                <w:lang w:eastAsia="ja-JP"/>
              </w:rPr>
              <w:t>□</w:t>
            </w:r>
            <w:r w:rsidRPr="00E4618A">
              <w:rPr>
                <w:rFonts w:ascii="ＭＳ 明朝" w:eastAsia="ＭＳ 明朝" w:hAnsi="ＭＳ 明朝" w:cs="ＭＳ 明朝" w:hint="eastAsia"/>
                <w:b/>
                <w:sz w:val="18"/>
                <w:szCs w:val="16"/>
                <w:lang w:eastAsia="ja-JP"/>
              </w:rPr>
              <w:t>血液</w:t>
            </w:r>
          </w:p>
        </w:tc>
        <w:tc>
          <w:tcPr>
            <w:tcW w:w="10065" w:type="dxa"/>
            <w:noWrap/>
          </w:tcPr>
          <w:p w14:paraId="407F8323" w14:textId="5FEB72B6" w:rsidR="00072CF5" w:rsidRPr="00E4618A" w:rsidRDefault="00072CF5" w:rsidP="00072CF5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遺伝子解析の対象となる腫瘍組織検体を提出可能</w:t>
            </w:r>
          </w:p>
          <w:p w14:paraId="76D6B625" w14:textId="7BE854A7" w:rsidR="00072CF5" w:rsidRPr="00EE20E0" w:rsidRDefault="00072CF5" w:rsidP="00072CF5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</w:p>
          <w:p w14:paraId="2E3540B9" w14:textId="1FFD7B50" w:rsidR="00C327FD" w:rsidRPr="00DA5CDB" w:rsidRDefault="00072CF5" w:rsidP="00072CF5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腫瘍</w:t>
            </w:r>
            <w:r w:rsidR="00EE4F97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組織</w:t>
            </w: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検体がない場合は、採血のみで提出可能</w:t>
            </w:r>
          </w:p>
        </w:tc>
      </w:tr>
      <w:tr w:rsidR="00DA5CDB" w:rsidRPr="00DA5CDB" w14:paraId="2E3540BD" w14:textId="77777777" w:rsidTr="00514E30">
        <w:trPr>
          <w:trHeight w:val="446"/>
        </w:trPr>
        <w:tc>
          <w:tcPr>
            <w:tcW w:w="709" w:type="dxa"/>
            <w:noWrap/>
            <w:vAlign w:val="center"/>
          </w:tcPr>
          <w:p w14:paraId="2E3540BB" w14:textId="2AC9392E" w:rsidR="00A85ECA" w:rsidRPr="00DA5CDB" w:rsidRDefault="00B55807" w:rsidP="00514E30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</w:tc>
        <w:tc>
          <w:tcPr>
            <w:tcW w:w="10065" w:type="dxa"/>
            <w:noWrap/>
          </w:tcPr>
          <w:p w14:paraId="2E3540BC" w14:textId="1894FB7D" w:rsidR="00A85ECA" w:rsidRPr="00DA5CDB" w:rsidRDefault="00B55807" w:rsidP="00ED5811">
            <w:pPr>
              <w:spacing w:line="276" w:lineRule="auto"/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原発不明がん・希少がん・標準治療終了後あるいは終了見込み</w:t>
            </w:r>
            <w:r w:rsidR="002B1D2A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の</w:t>
            </w:r>
            <w:r w:rsidR="003E3010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悪性固形腫瘍</w:t>
            </w:r>
            <w:r w:rsidR="00566B21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の患者様</w:t>
            </w:r>
          </w:p>
        </w:tc>
      </w:tr>
      <w:tr w:rsidR="00DA5CDB" w:rsidRPr="00DA5CDB" w14:paraId="2E3540C0" w14:textId="77777777" w:rsidTr="00514E30">
        <w:trPr>
          <w:trHeight w:val="410"/>
        </w:trPr>
        <w:tc>
          <w:tcPr>
            <w:tcW w:w="709" w:type="dxa"/>
            <w:noWrap/>
            <w:vAlign w:val="center"/>
          </w:tcPr>
          <w:p w14:paraId="2E3540BE" w14:textId="77777777" w:rsidR="000D69B3" w:rsidRPr="00DA5CDB" w:rsidRDefault="00B55807" w:rsidP="00514E30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</w:tc>
        <w:tc>
          <w:tcPr>
            <w:tcW w:w="10065" w:type="dxa"/>
            <w:noWrap/>
          </w:tcPr>
          <w:p w14:paraId="2E3540BF" w14:textId="7DB3E3C8" w:rsidR="000D69B3" w:rsidRPr="00DA5CDB" w:rsidRDefault="00566B21" w:rsidP="00ED5811">
            <w:pPr>
              <w:spacing w:line="276" w:lineRule="auto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外来患者様</w:t>
            </w:r>
            <w:r w:rsidR="003271AF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 xml:space="preserve">　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 xml:space="preserve">　　</w:t>
            </w:r>
            <w:r w:rsidR="006A1D44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（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＊</w:t>
            </w:r>
            <w:r w:rsidR="000D69B3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入院患者様は検査できません</w:t>
            </w:r>
            <w:r w:rsidR="006A1D44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）</w:t>
            </w:r>
          </w:p>
        </w:tc>
      </w:tr>
      <w:tr w:rsidR="00DA5CDB" w:rsidRPr="00DA5CDB" w14:paraId="2E3540C4" w14:textId="77777777" w:rsidTr="00514E30">
        <w:trPr>
          <w:trHeight w:val="375"/>
        </w:trPr>
        <w:tc>
          <w:tcPr>
            <w:tcW w:w="709" w:type="dxa"/>
            <w:noWrap/>
            <w:vAlign w:val="center"/>
          </w:tcPr>
          <w:p w14:paraId="2E3540C1" w14:textId="6EACEE29" w:rsidR="000D69B3" w:rsidRPr="00DA5CDB" w:rsidRDefault="00B55807" w:rsidP="00514E30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</w:tc>
        <w:tc>
          <w:tcPr>
            <w:tcW w:w="10065" w:type="dxa"/>
            <w:noWrap/>
          </w:tcPr>
          <w:p w14:paraId="2E3540C3" w14:textId="5A707BB6" w:rsidR="000D69B3" w:rsidRPr="00DA5CDB" w:rsidRDefault="00566B21" w:rsidP="007F5043">
            <w:pPr>
              <w:spacing w:line="276" w:lineRule="auto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ECOG　Performance</w:t>
            </w:r>
            <w:r w:rsidRPr="00DA5CDB"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  <w:t xml:space="preserve"> 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Status 0〜1、かつ、2～3カ月後にも</w:t>
            </w:r>
            <w:r w:rsidR="004F7B19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外来で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診察可能</w:t>
            </w:r>
            <w:r w:rsidR="004F7B19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な状態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と推定される</w:t>
            </w:r>
          </w:p>
        </w:tc>
      </w:tr>
      <w:tr w:rsidR="00DA5CDB" w:rsidRPr="00DA5CDB" w14:paraId="2E3540CD" w14:textId="77777777" w:rsidTr="001D5E38">
        <w:trPr>
          <w:trHeight w:val="1678"/>
        </w:trPr>
        <w:tc>
          <w:tcPr>
            <w:tcW w:w="709" w:type="dxa"/>
            <w:noWrap/>
            <w:vAlign w:val="center"/>
          </w:tcPr>
          <w:p w14:paraId="2E3540C8" w14:textId="7B399F24" w:rsidR="002B1D2A" w:rsidRPr="00DA5CDB" w:rsidRDefault="00B55807" w:rsidP="00514E30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</w:tc>
        <w:tc>
          <w:tcPr>
            <w:tcW w:w="10065" w:type="dxa"/>
            <w:noWrap/>
          </w:tcPr>
          <w:p w14:paraId="2E3540C9" w14:textId="2846D22E" w:rsidR="00566B21" w:rsidRPr="00DA5CDB" w:rsidRDefault="00566B21" w:rsidP="00566B21">
            <w:pPr>
              <w:spacing w:line="276" w:lineRule="auto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患者</w:t>
            </w:r>
            <w:r w:rsidR="006A1D44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様</w:t>
            </w:r>
            <w:r w:rsidR="004F7B19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・ご家族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は費用に関して以下を理解され、支払いが</w:t>
            </w:r>
            <w:r w:rsidR="00DB58D7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可能</w:t>
            </w:r>
          </w:p>
          <w:p w14:paraId="6CC137EC" w14:textId="3FF9F91D" w:rsidR="001D5E38" w:rsidRDefault="00560ACD" w:rsidP="001D5E38">
            <w:pPr>
              <w:spacing w:line="276" w:lineRule="auto"/>
              <w:ind w:firstLineChars="100" w:firstLine="211"/>
              <w:rPr>
                <w:rFonts w:asciiTheme="minorEastAsia" w:eastAsiaTheme="minorEastAsia" w:hAnsiTheme="minorEastAsia"/>
                <w:b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lang w:eastAsia="ja-JP"/>
              </w:rPr>
              <w:t>・</w:t>
            </w:r>
            <w:r w:rsidR="00566B21" w:rsidRPr="00DA5CDB">
              <w:rPr>
                <w:rFonts w:asciiTheme="minorEastAsia" w:eastAsiaTheme="minorEastAsia" w:hAnsiTheme="minorEastAsia" w:hint="eastAsia"/>
                <w:b/>
                <w:lang w:eastAsia="ja-JP"/>
              </w:rPr>
              <w:t>検査費用は56,000点（3割負担の方の自己負担は、168,000円が必要）です</w:t>
            </w:r>
          </w:p>
          <w:p w14:paraId="4BFE9DC4" w14:textId="4B8B3BF0" w:rsidR="00B43177" w:rsidRPr="001D5E38" w:rsidRDefault="001D5E38" w:rsidP="001D5E38">
            <w:pPr>
              <w:spacing w:line="276" w:lineRule="auto"/>
              <w:ind w:firstLineChars="100" w:firstLine="211"/>
              <w:rPr>
                <w:rFonts w:asciiTheme="minorEastAsia" w:eastAsiaTheme="minorEastAsia" w:hAnsiTheme="minorEastAsia"/>
                <w:b/>
                <w:sz w:val="21"/>
                <w:lang w:eastAsia="ja-JP"/>
              </w:rPr>
            </w:pPr>
            <w:r w:rsidRPr="001D5E38">
              <w:rPr>
                <w:rFonts w:asciiTheme="minorEastAsia" w:eastAsiaTheme="minorEastAsia" w:hAnsiTheme="minorEastAsia" w:hint="eastAsia"/>
                <w:b/>
                <w:lang w:eastAsia="ja-JP"/>
              </w:rPr>
              <w:t>・</w:t>
            </w:r>
            <w:r w:rsidR="00B43177" w:rsidRPr="001D5E38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検査結果が得られない場合や、検査が治療につながらない場合（患者の病状悪化も含む）でも、</w:t>
            </w:r>
          </w:p>
          <w:p w14:paraId="036D5BD6" w14:textId="73D6B588" w:rsidR="00B43177" w:rsidRPr="001D5E38" w:rsidRDefault="00B43177" w:rsidP="00F37025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1D5E38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 xml:space="preserve">　</w:t>
            </w:r>
            <w:r w:rsidR="001D5E38" w:rsidRPr="001D5E38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 xml:space="preserve">　</w:t>
            </w:r>
            <w:r w:rsidRPr="001D5E38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検査費用の負担が必要</w:t>
            </w:r>
          </w:p>
          <w:p w14:paraId="2E3540CC" w14:textId="0EFF271C" w:rsidR="002B1D2A" w:rsidRPr="00DA5CDB" w:rsidRDefault="00560ACD" w:rsidP="00566B21">
            <w:pPr>
              <w:spacing w:line="276" w:lineRule="auto"/>
              <w:ind w:firstLineChars="100" w:firstLine="211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lang w:eastAsia="ja-JP"/>
              </w:rPr>
              <w:t>・</w:t>
            </w:r>
            <w:r w:rsidR="00566B21" w:rsidRPr="00DA5CDB">
              <w:rPr>
                <w:rFonts w:asciiTheme="minorEastAsia" w:eastAsiaTheme="minorEastAsia" w:hAnsiTheme="minorEastAsia" w:hint="eastAsia"/>
                <w:b/>
                <w:lang w:eastAsia="ja-JP"/>
              </w:rPr>
              <w:t>その他、診療料・診断料等が別途必要です</w:t>
            </w:r>
          </w:p>
        </w:tc>
      </w:tr>
      <w:tr w:rsidR="00DA5CDB" w:rsidRPr="00DA5CDB" w14:paraId="2E3540D0" w14:textId="77777777" w:rsidTr="00514E30">
        <w:trPr>
          <w:trHeight w:val="388"/>
        </w:trPr>
        <w:tc>
          <w:tcPr>
            <w:tcW w:w="709" w:type="dxa"/>
            <w:noWrap/>
            <w:vAlign w:val="center"/>
          </w:tcPr>
          <w:p w14:paraId="2E3540CE" w14:textId="6C9B18D8" w:rsidR="00BC0FD0" w:rsidRPr="00DA5CDB" w:rsidRDefault="00B55807" w:rsidP="00514E30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</w:tc>
        <w:tc>
          <w:tcPr>
            <w:tcW w:w="10065" w:type="dxa"/>
          </w:tcPr>
          <w:p w14:paraId="2E3540CF" w14:textId="6D8C04A8" w:rsidR="00BC0FD0" w:rsidRPr="00DA5CDB" w:rsidRDefault="00566B21" w:rsidP="006A1D44">
            <w:pPr>
              <w:spacing w:line="276" w:lineRule="auto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パネル検査</w:t>
            </w:r>
            <w:r w:rsidR="004B7141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についての説明</w:t>
            </w:r>
            <w:r w:rsidR="00F37025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と結果説明の時</w:t>
            </w:r>
            <w:r w:rsidR="00F37025" w:rsidRPr="009A5462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には、</w:t>
            </w:r>
            <w:r w:rsidR="001D5E38" w:rsidRPr="009A5462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患者</w:t>
            </w:r>
            <w:r w:rsidR="006A1D44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様</w:t>
            </w:r>
            <w:r w:rsidR="00F37025" w:rsidRPr="009A5462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が同意した</w:t>
            </w:r>
            <w:r w:rsidR="00734A2D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ご</w:t>
            </w:r>
            <w:r w:rsidR="00B43177" w:rsidRPr="009A5462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家族等</w:t>
            </w:r>
            <w:r w:rsidR="000C1D4E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の同伴を推奨しています</w:t>
            </w:r>
          </w:p>
        </w:tc>
      </w:tr>
      <w:tr w:rsidR="00DA5CDB" w:rsidRPr="00DA5CDB" w14:paraId="2E3540D5" w14:textId="77777777" w:rsidTr="00514E30">
        <w:trPr>
          <w:trHeight w:val="626"/>
        </w:trPr>
        <w:tc>
          <w:tcPr>
            <w:tcW w:w="709" w:type="dxa"/>
            <w:noWrap/>
            <w:vAlign w:val="center"/>
          </w:tcPr>
          <w:p w14:paraId="2E3540D1" w14:textId="1514FE8C" w:rsidR="00A85ECA" w:rsidRPr="00DA5CDB" w:rsidRDefault="00B55807" w:rsidP="00514E30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</w:tc>
        <w:tc>
          <w:tcPr>
            <w:tcW w:w="10065" w:type="dxa"/>
          </w:tcPr>
          <w:p w14:paraId="2E3540D2" w14:textId="2F9B96AC" w:rsidR="000E6B02" w:rsidRPr="00DA5CDB" w:rsidRDefault="00E62891" w:rsidP="00ED5811">
            <w:pPr>
              <w:spacing w:line="276" w:lineRule="auto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55082E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市立</w:t>
            </w:r>
            <w:r w:rsidR="007653B0" w:rsidRPr="0055082E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岸和田</w:t>
            </w:r>
            <w:r w:rsidR="007653B0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 xml:space="preserve">市民病院　</w:t>
            </w:r>
            <w:r w:rsidR="000E6B02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腫瘍内科</w:t>
            </w:r>
            <w:r w:rsidR="007653B0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 xml:space="preserve">　がんゲノム外来</w:t>
            </w:r>
            <w:r w:rsidR="000E6B02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への</w:t>
            </w:r>
            <w:r w:rsidRPr="0055082E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検査依頼</w:t>
            </w:r>
            <w:r w:rsidR="000E6B02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は</w:t>
            </w:r>
            <w:r w:rsidR="00DA7797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、</w:t>
            </w:r>
            <w:r w:rsidR="007653B0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転医</w:t>
            </w:r>
            <w:r w:rsidR="00566B21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ではないことを了承している</w:t>
            </w:r>
          </w:p>
          <w:p w14:paraId="2E3540D3" w14:textId="7EEFFEDA" w:rsidR="00CF05BF" w:rsidRPr="00DA5CDB" w:rsidRDefault="00566B21" w:rsidP="00566B21">
            <w:pPr>
              <w:spacing w:line="276" w:lineRule="auto"/>
              <w:ind w:firstLineChars="100" w:firstLine="211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＊</w:t>
            </w:r>
            <w:r w:rsidR="00DA7797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パネル</w:t>
            </w:r>
            <w:r w:rsidR="00A85ECA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検査</w:t>
            </w:r>
            <w:r w:rsidR="000E6B02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後の治療に</w:t>
            </w:r>
            <w:r w:rsidR="00463022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ついては、結果に基づき、</w:t>
            </w:r>
            <w:r w:rsidR="00BD26A7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貴院</w:t>
            </w:r>
            <w:r w:rsidR="00463022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（紹介元の主治医）でご対応ください</w:t>
            </w:r>
          </w:p>
          <w:p w14:paraId="2E3540D4" w14:textId="16E23FF8" w:rsidR="000E6B02" w:rsidRPr="00DA5CDB" w:rsidRDefault="000E6B02" w:rsidP="00566B21">
            <w:pPr>
              <w:spacing w:line="276" w:lineRule="auto"/>
              <w:ind w:firstLineChars="200" w:firstLine="421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（</w:t>
            </w:r>
            <w:r w:rsidR="00330911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当院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腫瘍内科への転</w:t>
            </w:r>
            <w:r w:rsidR="00FF6978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医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が必要な場合は、再度ご紹介、あるいはご相談ください）</w:t>
            </w:r>
          </w:p>
        </w:tc>
      </w:tr>
      <w:tr w:rsidR="00DA5CDB" w:rsidRPr="00DA5CDB" w14:paraId="2E3540D9" w14:textId="77777777" w:rsidTr="00514E30">
        <w:trPr>
          <w:trHeight w:val="692"/>
        </w:trPr>
        <w:tc>
          <w:tcPr>
            <w:tcW w:w="709" w:type="dxa"/>
            <w:noWrap/>
            <w:vAlign w:val="center"/>
          </w:tcPr>
          <w:p w14:paraId="2E3540D6" w14:textId="77777777" w:rsidR="00A85ECA" w:rsidRPr="00DA5CDB" w:rsidRDefault="00B55807" w:rsidP="00514E30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</w:tc>
        <w:tc>
          <w:tcPr>
            <w:tcW w:w="10065" w:type="dxa"/>
          </w:tcPr>
          <w:p w14:paraId="2E3540D7" w14:textId="77777777" w:rsidR="00087800" w:rsidRPr="00DA5CDB" w:rsidRDefault="00087800" w:rsidP="00087800">
            <w:pPr>
              <w:spacing w:line="276" w:lineRule="auto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がんゲノム医療（保険診療）の実施にあたり、がんゲノム情報管理センター（</w:t>
            </w:r>
            <w:r w:rsidR="00566B21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C-CAT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）</w:t>
            </w:r>
            <w:r w:rsidR="00566B21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への情報登録に</w:t>
            </w:r>
          </w:p>
          <w:p w14:paraId="2E3540D8" w14:textId="5810DE24" w:rsidR="00A85ECA" w:rsidRPr="00DA5CDB" w:rsidRDefault="00566B21" w:rsidP="00087800">
            <w:pPr>
              <w:spacing w:line="276" w:lineRule="auto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協力できる</w:t>
            </w:r>
            <w:r w:rsidR="00CF1BF0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（</w:t>
            </w:r>
            <w:r w:rsidR="007A774C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6</w:t>
            </w:r>
            <w:r w:rsidR="00CF1BF0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か月に1回程度の追跡調査も</w:t>
            </w:r>
            <w:r w:rsidR="006A1D44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あります</w:t>
            </w:r>
            <w:r w:rsidR="00CF1BF0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）</w:t>
            </w:r>
          </w:p>
        </w:tc>
      </w:tr>
    </w:tbl>
    <w:p w14:paraId="2E3540DA" w14:textId="18E23BED" w:rsidR="0083747C" w:rsidRDefault="0083747C" w:rsidP="007F5043">
      <w:pPr>
        <w:spacing w:line="260" w:lineRule="exact"/>
        <w:rPr>
          <w:rFonts w:asciiTheme="minorEastAsia" w:eastAsiaTheme="minorEastAsia" w:hAnsiTheme="minorEastAsia"/>
          <w:b/>
          <w:szCs w:val="21"/>
          <w:lang w:eastAsia="ja-JP"/>
        </w:rPr>
      </w:pPr>
    </w:p>
    <w:tbl>
      <w:tblPr>
        <w:tblStyle w:val="a5"/>
        <w:tblW w:w="10768" w:type="dxa"/>
        <w:tblLook w:val="04A0" w:firstRow="1" w:lastRow="0" w:firstColumn="1" w:lastColumn="0" w:noHBand="0" w:noVBand="1"/>
      </w:tblPr>
      <w:tblGrid>
        <w:gridCol w:w="2193"/>
        <w:gridCol w:w="4791"/>
        <w:gridCol w:w="3784"/>
      </w:tblGrid>
      <w:tr w:rsidR="00DA5CDB" w:rsidRPr="00DA5CDB" w14:paraId="2E3540DE" w14:textId="77777777" w:rsidTr="00EE4F97">
        <w:tc>
          <w:tcPr>
            <w:tcW w:w="2193" w:type="dxa"/>
          </w:tcPr>
          <w:p w14:paraId="2E3540DB" w14:textId="33CA6210" w:rsidR="00C327FD" w:rsidRPr="00DA5CDB" w:rsidRDefault="00C327FD" w:rsidP="00CF05BF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  <w:r w:rsidR="00CF4052">
              <w:rPr>
                <w:rFonts w:ascii="ＭＳ 明朝" w:eastAsia="ＭＳ 明朝" w:hAnsi="ＭＳ 明朝" w:cs="ＭＳ 明朝" w:hint="eastAsia"/>
                <w:b/>
                <w:szCs w:val="21"/>
                <w:lang w:eastAsia="ja-JP"/>
              </w:rPr>
              <w:t>貴院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標本</w:t>
            </w:r>
          </w:p>
        </w:tc>
        <w:tc>
          <w:tcPr>
            <w:tcW w:w="4791" w:type="dxa"/>
            <w:vAlign w:val="center"/>
          </w:tcPr>
          <w:p w14:paraId="2E3540DC" w14:textId="171BF244" w:rsidR="00EE4F97" w:rsidRPr="00DA5CDB" w:rsidRDefault="00C327FD" w:rsidP="00EE4F97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採取日：　　　　　年　　　　　月　　　　　日</w:t>
            </w:r>
          </w:p>
        </w:tc>
        <w:tc>
          <w:tcPr>
            <w:tcW w:w="3784" w:type="dxa"/>
            <w:vAlign w:val="center"/>
          </w:tcPr>
          <w:p w14:paraId="2E3540DD" w14:textId="2CAEB33D" w:rsidR="00C327FD" w:rsidRPr="00DA5CDB" w:rsidRDefault="00C327FD" w:rsidP="00CF05BF">
            <w:pPr>
              <w:rPr>
                <w:rFonts w:asciiTheme="minorEastAsia" w:eastAsiaTheme="minorEastAsia" w:hAnsiTheme="minorEastAsia"/>
                <w:b/>
                <w:szCs w:val="21"/>
                <w:lang w:eastAsia="zh-CN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zh-CN"/>
              </w:rPr>
              <w:t>標本番号：</w:t>
            </w:r>
            <w:r w:rsidR="00436BA1">
              <w:rPr>
                <w:rFonts w:asciiTheme="minorEastAsia" w:eastAsiaTheme="minorEastAsia" w:hAnsiTheme="minorEastAsia" w:hint="eastAsia"/>
                <w:b/>
                <w:szCs w:val="21"/>
                <w:lang w:eastAsia="zh-CN"/>
              </w:rPr>
              <w:t xml:space="preserve">　　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zh-CN"/>
              </w:rPr>
              <w:t xml:space="preserve">　　　　　　　　　</w:t>
            </w:r>
          </w:p>
        </w:tc>
      </w:tr>
      <w:tr w:rsidR="00DA5CDB" w:rsidRPr="00DA5CDB" w14:paraId="2E3540E2" w14:textId="77777777" w:rsidTr="003E47B2">
        <w:tc>
          <w:tcPr>
            <w:tcW w:w="2193" w:type="dxa"/>
          </w:tcPr>
          <w:p w14:paraId="2E3540DF" w14:textId="77777777" w:rsidR="00C327FD" w:rsidRPr="00DA5CDB" w:rsidRDefault="00C327FD" w:rsidP="00CF05BF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院外取り寄せ標本</w:t>
            </w:r>
          </w:p>
        </w:tc>
        <w:tc>
          <w:tcPr>
            <w:tcW w:w="8575" w:type="dxa"/>
            <w:gridSpan w:val="2"/>
          </w:tcPr>
          <w:p w14:paraId="2E3540E0" w14:textId="77777777" w:rsidR="00C327FD" w:rsidRPr="00DA5CDB" w:rsidRDefault="00C327FD" w:rsidP="00C327FD">
            <w:pPr>
              <w:rPr>
                <w:rFonts w:ascii="ＭＳ Ｐゴシック" w:eastAsia="ＭＳ Ｐゴシック" w:hAnsi="ＭＳ Ｐゴシック" w:cs="ＭＳ 明朝"/>
                <w:b/>
                <w:lang w:eastAsia="ja-JP"/>
              </w:rPr>
            </w:pPr>
            <w:r w:rsidRPr="00DA5CDB">
              <w:rPr>
                <w:rFonts w:ascii="ＭＳ Ｐゴシック" w:eastAsia="ＭＳ Ｐゴシック" w:hAnsi="ＭＳ Ｐゴシック" w:cs="ＭＳ 明朝" w:hint="eastAsia"/>
                <w:b/>
                <w:lang w:eastAsia="ja-JP"/>
              </w:rPr>
              <w:t>＊『ホルマリン固定パラフィン包埋（ＦＦＰＥ）標本ブロック』、</w:t>
            </w:r>
            <w:r w:rsidRPr="00DA5CDB">
              <w:rPr>
                <w:rFonts w:ascii="ＭＳ Ｐゴシック" w:eastAsia="ＭＳ Ｐゴシック" w:hAnsi="ＭＳ Ｐゴシック" w:hint="eastAsia"/>
                <w:b/>
                <w:lang w:eastAsia="ja-JP"/>
              </w:rPr>
              <w:t>『</w:t>
            </w:r>
            <w:r w:rsidRPr="00DA5CDB">
              <w:rPr>
                <w:rFonts w:ascii="ＭＳ Ｐゴシック" w:eastAsia="ＭＳ Ｐゴシック" w:hAnsi="ＭＳ Ｐゴシック" w:cs="ＭＳ 明朝" w:hint="eastAsia"/>
                <w:b/>
                <w:lang w:eastAsia="ja-JP"/>
              </w:rPr>
              <w:t>同部位のＨＥ標本』、『診断に</w:t>
            </w:r>
          </w:p>
          <w:p w14:paraId="2E3540E1" w14:textId="2629D78C" w:rsidR="00C327FD" w:rsidRPr="00DA5CDB" w:rsidRDefault="00C327FD" w:rsidP="00C327FD">
            <w:pPr>
              <w:ind w:firstLineChars="100" w:firstLine="211"/>
              <w:rPr>
                <w:rFonts w:ascii="ＭＳ Ｐゴシック" w:eastAsia="ＭＳ Ｐゴシック" w:hAnsi="ＭＳ Ｐゴシック"/>
                <w:b/>
                <w:lang w:eastAsia="ja-JP"/>
              </w:rPr>
            </w:pPr>
            <w:r w:rsidRPr="00DA5CDB">
              <w:rPr>
                <w:rFonts w:ascii="ＭＳ Ｐゴシック" w:eastAsia="ＭＳ Ｐゴシック" w:hAnsi="ＭＳ Ｐゴシック" w:cs="ＭＳ 明朝" w:hint="eastAsia"/>
                <w:b/>
                <w:lang w:eastAsia="ja-JP"/>
              </w:rPr>
              <w:t>使用した免疫染色標本すべて』、『病理診断書（コピー）』</w:t>
            </w:r>
            <w:r w:rsidRPr="00DA5CDB">
              <w:rPr>
                <w:rFonts w:ascii="ＭＳ Ｐゴシック" w:eastAsia="ＭＳ Ｐゴシック" w:hAnsi="ＭＳ Ｐゴシック" w:hint="eastAsia"/>
                <w:b/>
                <w:lang w:eastAsia="ja-JP"/>
              </w:rPr>
              <w:t>の全ての準備が必要となります</w:t>
            </w:r>
          </w:p>
        </w:tc>
      </w:tr>
    </w:tbl>
    <w:p w14:paraId="096E67CE" w14:textId="77777777" w:rsidR="007F5043" w:rsidRDefault="007F5043" w:rsidP="007F5043">
      <w:pPr>
        <w:spacing w:line="160" w:lineRule="exact"/>
        <w:rPr>
          <w:rFonts w:asciiTheme="minorEastAsia" w:eastAsiaTheme="minorEastAsia" w:hAnsiTheme="minorEastAsia"/>
          <w:b/>
          <w:szCs w:val="21"/>
          <w:lang w:eastAsia="ja-JP"/>
        </w:rPr>
      </w:pPr>
    </w:p>
    <w:p w14:paraId="4B378E1D" w14:textId="2E3EDC38" w:rsidR="00CF4052" w:rsidRPr="007F5043" w:rsidRDefault="008F0368" w:rsidP="007F5043">
      <w:pPr>
        <w:pStyle w:val="ad"/>
        <w:numPr>
          <w:ilvl w:val="0"/>
          <w:numId w:val="1"/>
        </w:numPr>
        <w:ind w:leftChars="0"/>
        <w:rPr>
          <w:rFonts w:asciiTheme="minorEastAsia" w:eastAsiaTheme="minorEastAsia" w:hAnsiTheme="minorEastAsia"/>
          <w:b/>
          <w:szCs w:val="21"/>
          <w:lang w:eastAsia="ja-JP"/>
        </w:rPr>
      </w:pPr>
      <w:r w:rsidRPr="007F5043">
        <w:rPr>
          <w:rFonts w:asciiTheme="minorEastAsia" w:eastAsiaTheme="minorEastAsia" w:hAnsiTheme="minorEastAsia" w:hint="eastAsia"/>
          <w:b/>
          <w:szCs w:val="21"/>
          <w:lang w:eastAsia="ja-JP"/>
        </w:rPr>
        <w:t>組織検体が不適切であった場合</w:t>
      </w:r>
      <w:r w:rsidR="007F5043" w:rsidRPr="007F5043">
        <w:rPr>
          <w:rFonts w:asciiTheme="minorEastAsia" w:eastAsiaTheme="minorEastAsia" w:hAnsiTheme="minorEastAsia" w:hint="eastAsia"/>
          <w:b/>
          <w:szCs w:val="21"/>
          <w:lang w:eastAsia="ja-JP"/>
        </w:rPr>
        <w:t xml:space="preserve">　</w:t>
      </w:r>
      <w:r w:rsidR="0026404A" w:rsidRPr="007F5043">
        <w:rPr>
          <w:rFonts w:asciiTheme="minorEastAsia" w:eastAsiaTheme="minorEastAsia" w:hAnsiTheme="minorEastAsia" w:hint="eastAsia"/>
          <w:b/>
          <w:szCs w:val="21"/>
          <w:lang w:eastAsia="ja-JP"/>
        </w:rPr>
        <w:t>□依頼元にて再生検して組織検体再提出</w:t>
      </w:r>
      <w:r w:rsidR="007F5043" w:rsidRPr="007F5043">
        <w:rPr>
          <w:rFonts w:asciiTheme="minorEastAsia" w:eastAsiaTheme="minorEastAsia" w:hAnsiTheme="minorEastAsia" w:hint="eastAsia"/>
          <w:b/>
          <w:szCs w:val="21"/>
          <w:lang w:eastAsia="ja-JP"/>
        </w:rPr>
        <w:t xml:space="preserve"> </w:t>
      </w:r>
      <w:r w:rsidR="0026404A" w:rsidRPr="007F5043">
        <w:rPr>
          <w:rFonts w:asciiTheme="minorEastAsia" w:eastAsiaTheme="minorEastAsia" w:hAnsiTheme="minorEastAsia" w:hint="eastAsia"/>
          <w:b/>
          <w:szCs w:val="21"/>
          <w:lang w:eastAsia="ja-JP"/>
        </w:rPr>
        <w:t>または</w:t>
      </w:r>
      <w:r w:rsidR="007F5043" w:rsidRPr="007F5043">
        <w:rPr>
          <w:rFonts w:asciiTheme="minorEastAsia" w:eastAsiaTheme="minorEastAsia" w:hAnsiTheme="minorEastAsia" w:hint="eastAsia"/>
          <w:b/>
          <w:szCs w:val="21"/>
          <w:lang w:eastAsia="ja-JP"/>
        </w:rPr>
        <w:t xml:space="preserve"> </w:t>
      </w:r>
      <w:r w:rsidR="0026404A" w:rsidRPr="007F5043">
        <w:rPr>
          <w:rFonts w:asciiTheme="minorEastAsia" w:eastAsiaTheme="minorEastAsia" w:hAnsiTheme="minorEastAsia" w:hint="eastAsia"/>
          <w:b/>
          <w:szCs w:val="21"/>
          <w:lang w:eastAsia="ja-JP"/>
        </w:rPr>
        <w:t>□血液検体に切り替える</w:t>
      </w:r>
    </w:p>
    <w:p w14:paraId="3A8ED435" w14:textId="77777777" w:rsidR="007F5043" w:rsidRDefault="007F5043" w:rsidP="007F5043">
      <w:pPr>
        <w:spacing w:line="160" w:lineRule="exact"/>
        <w:rPr>
          <w:rFonts w:asciiTheme="minorEastAsia" w:eastAsiaTheme="minorEastAsia" w:hAnsiTheme="minorEastAsia"/>
          <w:b/>
          <w:szCs w:val="21"/>
          <w:lang w:eastAsia="ja-JP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10011"/>
      </w:tblGrid>
      <w:tr w:rsidR="00B920D8" w:rsidRPr="00E4618A" w14:paraId="652AA4F6" w14:textId="77777777" w:rsidTr="004C5C9E">
        <w:tc>
          <w:tcPr>
            <w:tcW w:w="10686" w:type="dxa"/>
            <w:gridSpan w:val="2"/>
          </w:tcPr>
          <w:p w14:paraId="0B76BC83" w14:textId="77777777" w:rsidR="00B920D8" w:rsidRPr="00E4618A" w:rsidRDefault="00B920D8" w:rsidP="004C5C9E">
            <w:pPr>
              <w:ind w:rightChars="-119" w:right="-250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希望する検査の種類</w:t>
            </w:r>
          </w:p>
        </w:tc>
      </w:tr>
      <w:tr w:rsidR="00B920D8" w:rsidRPr="00E4618A" w14:paraId="565AF37A" w14:textId="77777777" w:rsidTr="004C5C9E">
        <w:tc>
          <w:tcPr>
            <w:tcW w:w="675" w:type="dxa"/>
          </w:tcPr>
          <w:p w14:paraId="30075420" w14:textId="77777777" w:rsidR="00B920D8" w:rsidRPr="00E4618A" w:rsidRDefault="00B920D8" w:rsidP="004C5C9E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□</w:t>
            </w:r>
          </w:p>
        </w:tc>
        <w:tc>
          <w:tcPr>
            <w:tcW w:w="10011" w:type="dxa"/>
          </w:tcPr>
          <w:p w14:paraId="2433128A" w14:textId="70AD763D" w:rsidR="00B920D8" w:rsidRPr="00E4618A" w:rsidRDefault="007F5043" w:rsidP="004C5C9E">
            <w:pPr>
              <w:ind w:firstLineChars="100" w:firstLine="211"/>
              <w:rPr>
                <w:rFonts w:asciiTheme="minorEastAsia" w:eastAsiaTheme="minorEastAsia" w:hAnsiTheme="minorEastAsia"/>
                <w:b/>
                <w:szCs w:val="24"/>
                <w:lang w:eastAsia="ja-JP"/>
              </w:rPr>
            </w:pPr>
            <w:r w:rsidRPr="00E4618A">
              <w:rPr>
                <w:rFonts w:asciiTheme="minorEastAsia" w:eastAsiaTheme="minorEastAsia" w:hAnsiTheme="minorEastAsia"/>
                <w:b/>
                <w:szCs w:val="24"/>
              </w:rPr>
              <w:t>FoundationOne</w:t>
            </w:r>
            <w:r w:rsidRPr="00E4618A">
              <w:rPr>
                <w:rFonts w:asciiTheme="minorEastAsia" w:eastAsiaTheme="minorEastAsia" w:hAnsiTheme="minorEastAsia" w:hint="eastAsia"/>
                <w:b/>
                <w:szCs w:val="24"/>
              </w:rPr>
              <w:t>®</w:t>
            </w:r>
            <w:r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 xml:space="preserve"> </w:t>
            </w:r>
            <w:r w:rsidRPr="00E4618A">
              <w:rPr>
                <w:rFonts w:asciiTheme="minorEastAsia" w:eastAsiaTheme="minorEastAsia" w:hAnsiTheme="minorEastAsia"/>
                <w:b/>
                <w:szCs w:val="24"/>
              </w:rPr>
              <w:t>CD</w:t>
            </w:r>
            <w:r w:rsidRPr="00E4618A"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>x</w:t>
            </w:r>
            <w:r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 xml:space="preserve"> がんゲノムプロファイル</w:t>
            </w:r>
          </w:p>
        </w:tc>
      </w:tr>
      <w:tr w:rsidR="00B920D8" w:rsidRPr="00E4618A" w14:paraId="69E69B16" w14:textId="77777777" w:rsidTr="004C5C9E">
        <w:tc>
          <w:tcPr>
            <w:tcW w:w="675" w:type="dxa"/>
          </w:tcPr>
          <w:p w14:paraId="7A3B63C3" w14:textId="77777777" w:rsidR="00B920D8" w:rsidRPr="00E4618A" w:rsidRDefault="00B920D8" w:rsidP="004C5C9E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□</w:t>
            </w:r>
          </w:p>
        </w:tc>
        <w:tc>
          <w:tcPr>
            <w:tcW w:w="10011" w:type="dxa"/>
          </w:tcPr>
          <w:p w14:paraId="536F24E1" w14:textId="40275DC8" w:rsidR="00B920D8" w:rsidRPr="00E4618A" w:rsidRDefault="007F5043" w:rsidP="004C5C9E">
            <w:pPr>
              <w:ind w:firstLineChars="100" w:firstLine="211"/>
              <w:rPr>
                <w:rFonts w:asciiTheme="minorEastAsia" w:eastAsiaTheme="minorEastAsia" w:hAnsiTheme="minorEastAsia"/>
                <w:b/>
                <w:szCs w:val="24"/>
              </w:rPr>
            </w:pPr>
            <w:r w:rsidRPr="00E4618A">
              <w:rPr>
                <w:rFonts w:asciiTheme="minorEastAsia" w:eastAsiaTheme="minorEastAsia" w:hAnsiTheme="minorEastAsia"/>
                <w:b/>
                <w:szCs w:val="24"/>
              </w:rPr>
              <w:t>FoundationOne</w:t>
            </w:r>
            <w:r w:rsidRPr="00E4618A"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 xml:space="preserve"> </w:t>
            </w:r>
            <w:r w:rsidRPr="00E4618A">
              <w:rPr>
                <w:rFonts w:asciiTheme="minorEastAsia" w:eastAsiaTheme="minorEastAsia" w:hAnsiTheme="minorEastAsia"/>
                <w:b/>
                <w:szCs w:val="24"/>
                <w:lang w:eastAsia="ja-JP"/>
              </w:rPr>
              <w:t>Liquid</w:t>
            </w:r>
            <w:r w:rsidRPr="00E4618A">
              <w:rPr>
                <w:rFonts w:asciiTheme="minorEastAsia" w:eastAsiaTheme="minorEastAsia" w:hAnsiTheme="minorEastAsia" w:hint="eastAsia"/>
                <w:b/>
                <w:szCs w:val="24"/>
              </w:rPr>
              <w:t>®</w:t>
            </w:r>
            <w:r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 xml:space="preserve"> </w:t>
            </w:r>
            <w:r w:rsidRPr="00E4618A">
              <w:rPr>
                <w:rFonts w:asciiTheme="minorEastAsia" w:eastAsiaTheme="minorEastAsia" w:hAnsiTheme="minorEastAsia"/>
                <w:b/>
                <w:szCs w:val="24"/>
              </w:rPr>
              <w:t>CD</w:t>
            </w:r>
            <w:r w:rsidRPr="00E4618A"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>x</w:t>
            </w:r>
            <w:r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 xml:space="preserve"> がんゲノムプロファイル</w:t>
            </w:r>
            <w:r w:rsidRPr="00E4618A"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>（腫瘍</w:t>
            </w:r>
            <w:r w:rsidR="006B6892"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>組織</w:t>
            </w:r>
            <w:r w:rsidRPr="00E4618A"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>検体が無い場合）</w:t>
            </w:r>
          </w:p>
        </w:tc>
      </w:tr>
      <w:tr w:rsidR="00B920D8" w:rsidRPr="00E4618A" w14:paraId="344A3B1B" w14:textId="77777777" w:rsidTr="004C5C9E">
        <w:tc>
          <w:tcPr>
            <w:tcW w:w="675" w:type="dxa"/>
          </w:tcPr>
          <w:p w14:paraId="4ED8828B" w14:textId="77777777" w:rsidR="00B920D8" w:rsidRPr="00E4618A" w:rsidRDefault="00B920D8" w:rsidP="004C5C9E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□</w:t>
            </w:r>
          </w:p>
        </w:tc>
        <w:tc>
          <w:tcPr>
            <w:tcW w:w="10011" w:type="dxa"/>
          </w:tcPr>
          <w:p w14:paraId="6314E962" w14:textId="0BAC0670" w:rsidR="00B920D8" w:rsidRPr="00E4618A" w:rsidRDefault="007F5043" w:rsidP="004C5C9E">
            <w:pPr>
              <w:ind w:firstLineChars="100" w:firstLine="211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/>
                <w:b/>
                <w:szCs w:val="24"/>
                <w:lang w:eastAsia="ja-JP"/>
              </w:rPr>
              <w:t>OncoGuide</w:t>
            </w:r>
            <w:r w:rsidRPr="00E4618A">
              <w:rPr>
                <w:rFonts w:asciiTheme="minorEastAsia" w:eastAsiaTheme="minorEastAsia" w:hAnsiTheme="minorEastAsia"/>
                <w:b/>
                <w:szCs w:val="24"/>
                <w:vertAlign w:val="superscript"/>
                <w:lang w:eastAsia="ja-JP"/>
              </w:rPr>
              <w:t>TM</w:t>
            </w:r>
            <w:r>
              <w:rPr>
                <w:rFonts w:asciiTheme="minorEastAsia" w:eastAsiaTheme="minorEastAsia" w:hAnsiTheme="minorEastAsia" w:hint="eastAsia"/>
                <w:b/>
                <w:szCs w:val="24"/>
                <w:vertAlign w:val="superscript"/>
                <w:lang w:eastAsia="ja-JP"/>
              </w:rPr>
              <w:t xml:space="preserve"> </w:t>
            </w:r>
            <w:r w:rsidRPr="00E4618A">
              <w:rPr>
                <w:rFonts w:asciiTheme="minorEastAsia" w:eastAsiaTheme="minorEastAsia" w:hAnsiTheme="minorEastAsia"/>
                <w:b/>
                <w:szCs w:val="24"/>
                <w:lang w:eastAsia="ja-JP"/>
              </w:rPr>
              <w:t>NCC</w:t>
            </w:r>
            <w:r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 xml:space="preserve"> </w:t>
            </w:r>
            <w:r w:rsidRPr="00E4618A"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>オンコパネル</w:t>
            </w:r>
            <w:r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>システム</w:t>
            </w:r>
          </w:p>
        </w:tc>
      </w:tr>
      <w:tr w:rsidR="007F5043" w:rsidRPr="00E4618A" w14:paraId="1D208465" w14:textId="77777777" w:rsidTr="004C5C9E">
        <w:tc>
          <w:tcPr>
            <w:tcW w:w="675" w:type="dxa"/>
          </w:tcPr>
          <w:p w14:paraId="4826A6A6" w14:textId="6B4B3E6B" w:rsidR="007F5043" w:rsidRPr="00E4618A" w:rsidRDefault="007F5043" w:rsidP="004C5C9E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□</w:t>
            </w:r>
          </w:p>
        </w:tc>
        <w:tc>
          <w:tcPr>
            <w:tcW w:w="10011" w:type="dxa"/>
          </w:tcPr>
          <w:p w14:paraId="0DD41B1B" w14:textId="523795B7" w:rsidR="007F5043" w:rsidRDefault="007F5043" w:rsidP="004C5C9E">
            <w:pPr>
              <w:ind w:firstLineChars="100" w:firstLine="211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>Guardant</w:t>
            </w:r>
            <w:r>
              <w:rPr>
                <w:rFonts w:asciiTheme="minorEastAsia" w:eastAsiaTheme="minorEastAsia" w:hAnsiTheme="minorEastAsia"/>
                <w:b/>
                <w:szCs w:val="24"/>
                <w:lang w:eastAsia="ja-JP"/>
              </w:rPr>
              <w:t>360®</w:t>
            </w:r>
            <w:r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 xml:space="preserve"> </w:t>
            </w:r>
            <w:r>
              <w:rPr>
                <w:rFonts w:asciiTheme="minorEastAsia" w:eastAsiaTheme="minorEastAsia" w:hAnsiTheme="minorEastAsia"/>
                <w:b/>
                <w:szCs w:val="24"/>
                <w:lang w:eastAsia="ja-JP"/>
              </w:rPr>
              <w:t>CDx</w:t>
            </w:r>
            <w:r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 xml:space="preserve"> がん遺伝子パネル</w:t>
            </w:r>
            <w:r w:rsidRPr="00E4618A"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>（腫瘍</w:t>
            </w:r>
            <w:r w:rsidR="006B6892"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>組織</w:t>
            </w:r>
            <w:r w:rsidRPr="00E4618A"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>検体が無い場合）</w:t>
            </w:r>
          </w:p>
        </w:tc>
      </w:tr>
      <w:tr w:rsidR="007F5043" w:rsidRPr="00E4618A" w14:paraId="27F28E9F" w14:textId="77777777" w:rsidTr="004C5C9E">
        <w:tc>
          <w:tcPr>
            <w:tcW w:w="675" w:type="dxa"/>
          </w:tcPr>
          <w:p w14:paraId="24EA4E60" w14:textId="521D3018" w:rsidR="007F5043" w:rsidRPr="00E4618A" w:rsidRDefault="007F5043" w:rsidP="004C5C9E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□</w:t>
            </w:r>
          </w:p>
        </w:tc>
        <w:tc>
          <w:tcPr>
            <w:tcW w:w="10011" w:type="dxa"/>
          </w:tcPr>
          <w:p w14:paraId="4BCD8EF8" w14:textId="4C579D87" w:rsidR="007F5043" w:rsidRDefault="007F5043" w:rsidP="004C5C9E">
            <w:pPr>
              <w:ind w:firstLineChars="100" w:firstLine="211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>Gen</w:t>
            </w:r>
            <w:r>
              <w:rPr>
                <w:rFonts w:asciiTheme="minorEastAsia" w:eastAsiaTheme="minorEastAsia" w:hAnsiTheme="minorEastAsia"/>
                <w:b/>
                <w:szCs w:val="24"/>
                <w:lang w:eastAsia="ja-JP"/>
              </w:rPr>
              <w:t>MineTOP®</w:t>
            </w:r>
            <w:r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 xml:space="preserve"> がんゲノムプロファイリングシステム</w:t>
            </w:r>
          </w:p>
        </w:tc>
      </w:tr>
      <w:tr w:rsidR="00B920D8" w:rsidRPr="00E4618A" w14:paraId="106C5E14" w14:textId="77777777" w:rsidTr="004C5C9E">
        <w:tc>
          <w:tcPr>
            <w:tcW w:w="675" w:type="dxa"/>
          </w:tcPr>
          <w:p w14:paraId="1ECA40DE" w14:textId="77777777" w:rsidR="00B920D8" w:rsidRPr="00E4618A" w:rsidRDefault="00B920D8" w:rsidP="004C5C9E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□</w:t>
            </w:r>
          </w:p>
        </w:tc>
        <w:tc>
          <w:tcPr>
            <w:tcW w:w="10011" w:type="dxa"/>
          </w:tcPr>
          <w:p w14:paraId="5027581E" w14:textId="66762B7C" w:rsidR="00B920D8" w:rsidRPr="00E4618A" w:rsidRDefault="00B920D8" w:rsidP="004C5C9E">
            <w:pPr>
              <w:ind w:firstLineChars="100" w:firstLine="211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 xml:space="preserve">岸和田市民病院　</w:t>
            </w: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腫瘍内科にて判断</w:t>
            </w:r>
          </w:p>
        </w:tc>
      </w:tr>
    </w:tbl>
    <w:p w14:paraId="14AD235D" w14:textId="77777777" w:rsidR="009F0D30" w:rsidRDefault="009F0D30" w:rsidP="007F5043">
      <w:pPr>
        <w:spacing w:line="260" w:lineRule="exact"/>
        <w:rPr>
          <w:rFonts w:asciiTheme="minorEastAsia" w:eastAsiaTheme="minorEastAsia" w:hAnsiTheme="minorEastAsia"/>
          <w:b/>
          <w:szCs w:val="21"/>
          <w:lang w:eastAsia="ja-JP"/>
        </w:rPr>
      </w:pPr>
    </w:p>
    <w:tbl>
      <w:tblPr>
        <w:tblStyle w:val="a5"/>
        <w:tblW w:w="10768" w:type="dxa"/>
        <w:tblLook w:val="04A0" w:firstRow="1" w:lastRow="0" w:firstColumn="1" w:lastColumn="0" w:noHBand="0" w:noVBand="1"/>
      </w:tblPr>
      <w:tblGrid>
        <w:gridCol w:w="2193"/>
        <w:gridCol w:w="2310"/>
        <w:gridCol w:w="6265"/>
      </w:tblGrid>
      <w:tr w:rsidR="002A2D4C" w:rsidRPr="00DA5CDB" w14:paraId="6001836D" w14:textId="77777777" w:rsidTr="002A2D4C">
        <w:tc>
          <w:tcPr>
            <w:tcW w:w="4503" w:type="dxa"/>
            <w:gridSpan w:val="2"/>
          </w:tcPr>
          <w:p w14:paraId="76E0235A" w14:textId="77777777" w:rsidR="002A2D4C" w:rsidRDefault="002A2D4C" w:rsidP="002A2D4C">
            <w:pPr>
              <w:rPr>
                <w:rFonts w:ascii="ＭＳ 明朝" w:eastAsia="ＭＳ 明朝" w:hAnsi="ＭＳ 明朝" w:cs="ＭＳ 明朝"/>
                <w:b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b/>
                <w:szCs w:val="21"/>
                <w:lang w:eastAsia="ja-JP"/>
              </w:rPr>
              <w:t>エキスパートパネル参加希望有無</w:t>
            </w:r>
          </w:p>
          <w:p w14:paraId="784F34D5" w14:textId="4DAB2EA5" w:rsidR="002A2D4C" w:rsidRPr="00EE4F97" w:rsidRDefault="002A2D4C" w:rsidP="002A2D4C">
            <w:pPr>
              <w:rPr>
                <w:rFonts w:ascii="ＭＳ 明朝" w:eastAsia="ＭＳ 明朝" w:hAnsi="ＭＳ 明朝" w:cs="ＭＳ 明朝"/>
                <w:bCs/>
                <w:sz w:val="18"/>
                <w:szCs w:val="16"/>
                <w:lang w:eastAsia="ja-JP"/>
              </w:rPr>
            </w:pPr>
            <w:bookmarkStart w:id="0" w:name="_Hlk93583015"/>
            <w:r w:rsidRPr="004D1306">
              <w:rPr>
                <w:rFonts w:ascii="ＭＳ 明朝" w:eastAsia="ＭＳ 明朝" w:hAnsi="ＭＳ 明朝" w:cs="ＭＳ 明朝" w:hint="eastAsia"/>
                <w:bCs/>
                <w:sz w:val="18"/>
                <w:szCs w:val="16"/>
                <w:lang w:eastAsia="ja-JP"/>
              </w:rPr>
              <w:t>（</w:t>
            </w:r>
            <w:r>
              <w:rPr>
                <w:rFonts w:ascii="ＭＳ 明朝" w:eastAsia="ＭＳ 明朝" w:hAnsi="ＭＳ 明朝" w:cs="ＭＳ 明朝" w:hint="eastAsia"/>
                <w:bCs/>
                <w:sz w:val="18"/>
                <w:szCs w:val="16"/>
                <w:lang w:eastAsia="ja-JP"/>
              </w:rPr>
              <w:t>WEB参加</w:t>
            </w:r>
            <w:r w:rsidR="00EE4F97">
              <w:rPr>
                <w:rFonts w:ascii="ＭＳ 明朝" w:eastAsia="ＭＳ 明朝" w:hAnsi="ＭＳ 明朝" w:cs="ＭＳ 明朝" w:hint="eastAsia"/>
                <w:bCs/>
                <w:sz w:val="18"/>
                <w:szCs w:val="16"/>
                <w:lang w:eastAsia="ja-JP"/>
              </w:rPr>
              <w:t>は</w:t>
            </w:r>
            <w:r w:rsidRPr="004D1306">
              <w:rPr>
                <w:rFonts w:ascii="ＭＳ 明朝" w:eastAsia="ＭＳ 明朝" w:hAnsi="ＭＳ 明朝" w:cs="ＭＳ 明朝" w:hint="eastAsia"/>
                <w:bCs/>
                <w:sz w:val="18"/>
                <w:szCs w:val="16"/>
                <w:lang w:eastAsia="ja-JP"/>
              </w:rPr>
              <w:t>任意</w:t>
            </w:r>
            <w:r w:rsidR="00EE4F97">
              <w:rPr>
                <w:rFonts w:ascii="ＭＳ 明朝" w:eastAsia="ＭＳ 明朝" w:hAnsi="ＭＳ 明朝" w:cs="ＭＳ 明朝" w:hint="eastAsia"/>
                <w:bCs/>
                <w:sz w:val="18"/>
                <w:szCs w:val="16"/>
                <w:lang w:eastAsia="ja-JP"/>
              </w:rPr>
              <w:t>、</w:t>
            </w:r>
            <w:r w:rsidRPr="004D1306">
              <w:rPr>
                <w:rFonts w:ascii="ＭＳ 明朝" w:eastAsia="ＭＳ 明朝" w:hAnsi="ＭＳ 明朝" w:cs="ＭＳ 明朝" w:hint="eastAsia"/>
                <w:bCs/>
                <w:sz w:val="18"/>
                <w:szCs w:val="16"/>
                <w:lang w:eastAsia="ja-JP"/>
              </w:rPr>
              <w:t>プレゼンは</w:t>
            </w:r>
            <w:r>
              <w:rPr>
                <w:rFonts w:ascii="ＭＳ 明朝" w:eastAsia="ＭＳ 明朝" w:hAnsi="ＭＳ 明朝" w:cs="ＭＳ 明朝" w:hint="eastAsia"/>
                <w:bCs/>
                <w:sz w:val="18"/>
                <w:szCs w:val="16"/>
                <w:lang w:eastAsia="ja-JP"/>
              </w:rPr>
              <w:t>当院医師が行います</w:t>
            </w:r>
            <w:r w:rsidRPr="004D1306">
              <w:rPr>
                <w:rFonts w:ascii="ＭＳ 明朝" w:eastAsia="ＭＳ 明朝" w:hAnsi="ＭＳ 明朝" w:cs="ＭＳ 明朝" w:hint="eastAsia"/>
                <w:bCs/>
                <w:sz w:val="18"/>
                <w:szCs w:val="16"/>
                <w:lang w:eastAsia="ja-JP"/>
              </w:rPr>
              <w:t>）</w:t>
            </w:r>
            <w:bookmarkEnd w:id="0"/>
          </w:p>
        </w:tc>
        <w:tc>
          <w:tcPr>
            <w:tcW w:w="6265" w:type="dxa"/>
            <w:vAlign w:val="center"/>
          </w:tcPr>
          <w:p w14:paraId="11AAC984" w14:textId="7B9AE281" w:rsidR="002A2D4C" w:rsidRPr="00DA5CDB" w:rsidRDefault="002A2D4C" w:rsidP="002A2D4C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0B12A5">
              <w:rPr>
                <w:rFonts w:asciiTheme="minorEastAsia" w:eastAsiaTheme="minorEastAsia" w:hAnsiTheme="minorEastAsia" w:hint="eastAsia"/>
                <w:b/>
                <w:sz w:val="28"/>
                <w:szCs w:val="24"/>
                <w:lang w:eastAsia="ja-JP"/>
              </w:rPr>
              <w:t>有　　　　・　　　　無</w:t>
            </w:r>
          </w:p>
        </w:tc>
      </w:tr>
      <w:tr w:rsidR="009F0D30" w:rsidRPr="00DA5CDB" w14:paraId="3A1C1143" w14:textId="77777777" w:rsidTr="00FD7D60">
        <w:tc>
          <w:tcPr>
            <w:tcW w:w="2193" w:type="dxa"/>
          </w:tcPr>
          <w:p w14:paraId="12747649" w14:textId="77777777" w:rsidR="009F0D30" w:rsidRDefault="00284EE6" w:rsidP="00FD7D60">
            <w:pPr>
              <w:rPr>
                <w:rFonts w:ascii="ＭＳ 明朝" w:eastAsia="ＭＳ 明朝" w:hAnsi="ＭＳ 明朝" w:cs="ＭＳ 明朝"/>
                <w:b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b/>
                <w:szCs w:val="21"/>
                <w:lang w:eastAsia="ja-JP"/>
              </w:rPr>
              <w:t>有の場合</w:t>
            </w:r>
          </w:p>
          <w:p w14:paraId="351BC876" w14:textId="7B2691FC" w:rsidR="00284EE6" w:rsidRPr="00DA5CDB" w:rsidRDefault="00284EE6" w:rsidP="00FD7D60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E-mailアドレス</w:t>
            </w:r>
          </w:p>
        </w:tc>
        <w:tc>
          <w:tcPr>
            <w:tcW w:w="8575" w:type="dxa"/>
            <w:gridSpan w:val="2"/>
          </w:tcPr>
          <w:p w14:paraId="692135DB" w14:textId="1A486AC9" w:rsidR="009F0D30" w:rsidRPr="00DA5CDB" w:rsidRDefault="00284EE6" w:rsidP="00FD7D60">
            <w:pPr>
              <w:ind w:firstLineChars="100" w:firstLine="211"/>
              <w:rPr>
                <w:rFonts w:ascii="ＭＳ Ｐゴシック" w:eastAsia="ＭＳ Ｐゴシック" w:hAnsi="ＭＳ Ｐゴシック"/>
                <w:b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lang w:eastAsia="ja-JP"/>
              </w:rPr>
              <w:t xml:space="preserve">　　　　　　　　　　　　　　　　　　　　　　　</w:t>
            </w:r>
            <w:r w:rsidRPr="00284EE6">
              <w:rPr>
                <w:rFonts w:ascii="ＭＳ Ｐゴシック" w:eastAsia="ＭＳ Ｐゴシック" w:hAnsi="ＭＳ Ｐゴシック" w:hint="eastAsia"/>
                <w:b/>
                <w:sz w:val="32"/>
                <w:szCs w:val="32"/>
                <w:lang w:eastAsia="ja-JP"/>
              </w:rPr>
              <w:t>＠</w:t>
            </w:r>
          </w:p>
        </w:tc>
      </w:tr>
    </w:tbl>
    <w:p w14:paraId="488C57B2" w14:textId="77777777" w:rsidR="001D5E38" w:rsidRDefault="001D5E38" w:rsidP="00EE4F97">
      <w:pPr>
        <w:spacing w:line="200" w:lineRule="exact"/>
        <w:rPr>
          <w:rFonts w:asciiTheme="minorEastAsia" w:eastAsiaTheme="minorEastAsia" w:hAnsiTheme="minorEastAsia"/>
          <w:b/>
          <w:szCs w:val="21"/>
          <w:u w:val="single"/>
          <w:lang w:eastAsia="ja-JP"/>
        </w:rPr>
      </w:pPr>
    </w:p>
    <w:p w14:paraId="73D5AD40" w14:textId="6E111420" w:rsidR="001D5E38" w:rsidRDefault="001D5E38" w:rsidP="007F5043">
      <w:pPr>
        <w:spacing w:line="320" w:lineRule="exact"/>
        <w:rPr>
          <w:rFonts w:asciiTheme="minorEastAsia" w:eastAsiaTheme="minorEastAsia" w:hAnsiTheme="minorEastAsia"/>
          <w:b/>
          <w:szCs w:val="21"/>
          <w:u w:val="single"/>
          <w:lang w:eastAsia="ja-JP"/>
        </w:rPr>
      </w:pPr>
      <w:r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 xml:space="preserve">記入日：　　　　</w:t>
      </w:r>
      <w:r w:rsidR="00B55807" w:rsidRPr="00DA5CDB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>年</w:t>
      </w:r>
      <w:r w:rsidR="00304DAE" w:rsidRPr="00DA5CDB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 xml:space="preserve">　　</w:t>
      </w:r>
      <w:r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 xml:space="preserve">　</w:t>
      </w:r>
      <w:r w:rsidR="00B55807" w:rsidRPr="00DA5CDB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>月</w:t>
      </w:r>
      <w:r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 xml:space="preserve">　　</w:t>
      </w:r>
      <w:r w:rsidR="008927B2" w:rsidRPr="00DA5CDB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 xml:space="preserve">　日</w:t>
      </w:r>
    </w:p>
    <w:p w14:paraId="00ECFCE6" w14:textId="77777777" w:rsidR="00255890" w:rsidRPr="001D5E38" w:rsidRDefault="00255890" w:rsidP="00EE4F97">
      <w:pPr>
        <w:spacing w:line="360" w:lineRule="auto"/>
        <w:rPr>
          <w:rFonts w:asciiTheme="minorEastAsia" w:eastAsiaTheme="minorEastAsia" w:hAnsiTheme="minorEastAsia"/>
          <w:b/>
          <w:szCs w:val="21"/>
          <w:u w:val="single"/>
          <w:lang w:eastAsia="ja-JP"/>
        </w:rPr>
      </w:pPr>
    </w:p>
    <w:p w14:paraId="3E030B84" w14:textId="7E452BC6" w:rsidR="001D5E38" w:rsidRPr="00EE4F97" w:rsidRDefault="00650B45" w:rsidP="007F5043">
      <w:pPr>
        <w:spacing w:line="260" w:lineRule="exact"/>
        <w:rPr>
          <w:rFonts w:asciiTheme="minorEastAsia" w:eastAsia="SimSun" w:hAnsiTheme="minorEastAsia"/>
          <w:b/>
          <w:szCs w:val="21"/>
          <w:u w:val="single"/>
          <w:lang w:eastAsia="ja-JP"/>
        </w:rPr>
      </w:pPr>
      <w:r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>主治医所属</w:t>
      </w:r>
      <w:r w:rsidR="001D5E38"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>病院名</w:t>
      </w:r>
      <w:r w:rsidR="00EE4F97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>：</w:t>
      </w:r>
      <w:r w:rsidR="001D5E38"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 xml:space="preserve">　　　　　　　　　　　　　　　</w:t>
      </w:r>
      <w:r w:rsidR="00EE4F97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 xml:space="preserve">　　　</w:t>
      </w:r>
      <w:r w:rsidR="001D5E38">
        <w:rPr>
          <w:rFonts w:asciiTheme="minorEastAsia" w:eastAsiaTheme="minorEastAsia" w:hAnsiTheme="minorEastAsia" w:hint="eastAsia"/>
          <w:b/>
          <w:szCs w:val="21"/>
          <w:lang w:eastAsia="zh-CN"/>
        </w:rPr>
        <w:t xml:space="preserve">　</w:t>
      </w:r>
      <w:r w:rsidR="00EE4F97">
        <w:rPr>
          <w:rFonts w:asciiTheme="minorEastAsia" w:eastAsiaTheme="minorEastAsia" w:hAnsiTheme="minorEastAsia" w:hint="eastAsia"/>
          <w:b/>
          <w:szCs w:val="21"/>
          <w:lang w:eastAsia="ja-JP"/>
        </w:rPr>
        <w:t xml:space="preserve">　</w:t>
      </w:r>
      <w:r w:rsidR="001D5E38"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 xml:space="preserve">診療科　　　　　　　</w:t>
      </w:r>
      <w:r w:rsidR="005C7A3C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 xml:space="preserve">　　　　　　　</w:t>
      </w:r>
      <w:r w:rsidR="00EE4F97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 xml:space="preserve">　</w:t>
      </w:r>
    </w:p>
    <w:p w14:paraId="00B707EC" w14:textId="77777777" w:rsidR="001D5E38" w:rsidRPr="001F3057" w:rsidRDefault="001D5E38" w:rsidP="00EE4F97">
      <w:pPr>
        <w:spacing w:line="200" w:lineRule="atLeast"/>
        <w:rPr>
          <w:rFonts w:asciiTheme="minorEastAsia" w:eastAsia="SimSun" w:hAnsiTheme="minorEastAsia"/>
          <w:b/>
          <w:szCs w:val="21"/>
          <w:u w:val="single"/>
          <w:lang w:eastAsia="zh-CN"/>
        </w:rPr>
      </w:pPr>
    </w:p>
    <w:p w14:paraId="4A083245" w14:textId="00978914" w:rsidR="004B0260" w:rsidRPr="00AD4113" w:rsidRDefault="00C10A9A" w:rsidP="004849FF">
      <w:pPr>
        <w:spacing w:line="260" w:lineRule="exact"/>
        <w:rPr>
          <w:rFonts w:asciiTheme="minorEastAsia" w:eastAsiaTheme="minorEastAsia" w:hAnsiTheme="minorEastAsia"/>
          <w:b/>
          <w:szCs w:val="21"/>
          <w:lang w:eastAsia="ja-JP"/>
        </w:rPr>
      </w:pPr>
      <w:r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>主治医</w:t>
      </w:r>
      <w:r w:rsidR="003271AF" w:rsidRPr="00DA5CDB"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>医師署名：</w:t>
      </w:r>
      <w:r w:rsidR="00B55807" w:rsidRPr="00DA5CDB"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 xml:space="preserve">　</w:t>
      </w:r>
      <w:r w:rsidR="00304DAE" w:rsidRPr="00DA5CDB"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 xml:space="preserve">　　　　</w:t>
      </w:r>
      <w:r w:rsidR="003271AF" w:rsidRPr="00DA5CDB"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 xml:space="preserve">　　　　　　　　　</w:t>
      </w:r>
      <w:r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 xml:space="preserve">　　　　　</w:t>
      </w:r>
      <w:bookmarkStart w:id="1" w:name="_GoBack"/>
      <w:bookmarkEnd w:id="1"/>
    </w:p>
    <w:sectPr w:rsidR="004B0260" w:rsidRPr="00AD4113" w:rsidSect="00B46ABF">
      <w:headerReference w:type="default" r:id="rId7"/>
      <w:pgSz w:w="11906" w:h="16838" w:code="9"/>
      <w:pgMar w:top="454" w:right="567" w:bottom="454" w:left="851" w:header="454" w:footer="340" w:gutter="0"/>
      <w:cols w:space="425"/>
      <w:docGrid w:type="linesAndChars" w:linePitch="300" w:charSpace="-20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974FED" w14:textId="77777777" w:rsidR="00363F01" w:rsidRDefault="00363F01" w:rsidP="00B05343">
      <w:r>
        <w:separator/>
      </w:r>
    </w:p>
  </w:endnote>
  <w:endnote w:type="continuationSeparator" w:id="0">
    <w:p w14:paraId="1831F30B" w14:textId="77777777" w:rsidR="00363F01" w:rsidRDefault="00363F01" w:rsidP="00B05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91393" w14:textId="77777777" w:rsidR="00363F01" w:rsidRDefault="00363F01" w:rsidP="00B05343">
      <w:r>
        <w:separator/>
      </w:r>
    </w:p>
  </w:footnote>
  <w:footnote w:type="continuationSeparator" w:id="0">
    <w:p w14:paraId="3AF6B184" w14:textId="77777777" w:rsidR="00363F01" w:rsidRDefault="00363F01" w:rsidP="00B05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1894A" w14:textId="77777777" w:rsidR="003E7FAF" w:rsidRDefault="003E7FAF" w:rsidP="003E7FAF">
    <w:pPr>
      <w:pStyle w:val="a6"/>
      <w:jc w:val="center"/>
      <w:rPr>
        <w:rFonts w:ascii="Segoe UI Emoji" w:eastAsia="Segoe UI Emoji" w:hAnsi="Segoe UI Emoji" w:cs="Segoe UI Emoji"/>
        <w:sz w:val="20"/>
        <w:szCs w:val="20"/>
        <w:lang w:eastAsia="ja-JP"/>
      </w:rPr>
    </w:pPr>
    <w:r>
      <w:rPr>
        <w:rFonts w:ascii="Segoe UI Emoji" w:eastAsia="Segoe UI Emoji" w:hAnsi="Segoe UI Emoji" w:cs="Segoe UI Emoji"/>
        <w:sz w:val="20"/>
        <w:szCs w:val="20"/>
        <w:lang w:eastAsia="ja-JP"/>
      </w:rPr>
      <w:t>🧬🧬</w:t>
    </w:r>
    <w:r>
      <w:rPr>
        <w:rFonts w:asciiTheme="minorEastAsia" w:eastAsiaTheme="minorEastAsia" w:hAnsiTheme="minorEastAsia" w:hint="eastAsia"/>
        <w:sz w:val="20"/>
        <w:szCs w:val="20"/>
        <w:lang w:eastAsia="ja-JP"/>
      </w:rPr>
      <w:t>原本の提出・スキャン・保管などは外来ではなく受付通じてがんゲノム医療センターへ</w:t>
    </w:r>
    <w:r>
      <w:rPr>
        <w:rFonts w:ascii="Segoe UI Emoji" w:eastAsia="Segoe UI Emoji" w:hAnsi="Segoe UI Emoji" w:cs="Segoe UI Emoji"/>
        <w:sz w:val="20"/>
        <w:szCs w:val="20"/>
        <w:lang w:eastAsia="ja-JP"/>
      </w:rPr>
      <w:t>🧬🧬</w:t>
    </w:r>
  </w:p>
  <w:p w14:paraId="2E3540FF" w14:textId="47C9FDA9" w:rsidR="00B46ABF" w:rsidRPr="00B46ABF" w:rsidRDefault="006F05E2" w:rsidP="00B46ABF">
    <w:pPr>
      <w:pStyle w:val="a6"/>
      <w:jc w:val="right"/>
      <w:rPr>
        <w:rFonts w:eastAsiaTheme="minorEastAsia"/>
        <w:sz w:val="20"/>
        <w:lang w:eastAsia="ja-JP"/>
      </w:rPr>
    </w:pPr>
    <w:r>
      <w:rPr>
        <w:rFonts w:asciiTheme="minorEastAsia" w:eastAsiaTheme="minorEastAsia" w:hAnsiTheme="minorEastAsia" w:hint="eastAsia"/>
        <w:sz w:val="20"/>
        <w:lang w:eastAsia="ja-JP"/>
      </w:rPr>
      <w:t xml:space="preserve">市立岸和田市民病院　</w:t>
    </w:r>
    <w:r w:rsidR="00B46ABF" w:rsidRPr="00B46ABF">
      <w:rPr>
        <w:rFonts w:asciiTheme="minorEastAsia" w:eastAsiaTheme="minorEastAsia" w:hAnsiTheme="minorEastAsia" w:hint="eastAsia"/>
        <w:sz w:val="20"/>
        <w:lang w:eastAsia="ja-JP"/>
      </w:rPr>
      <w:t xml:space="preserve">がんゲノム医療センター　</w:t>
    </w:r>
    <w:r w:rsidR="0086737E">
      <w:rPr>
        <w:rFonts w:asciiTheme="minorEastAsia" w:eastAsiaTheme="minorEastAsia" w:hAnsiTheme="minorEastAsia" w:hint="eastAsia"/>
        <w:sz w:val="20"/>
        <w:lang w:eastAsia="ja-JP"/>
      </w:rPr>
      <w:t>202</w:t>
    </w:r>
    <w:r w:rsidR="005C7778">
      <w:rPr>
        <w:rFonts w:asciiTheme="minorEastAsia" w:eastAsiaTheme="minorEastAsia" w:hAnsiTheme="minorEastAsia" w:hint="eastAsia"/>
        <w:sz w:val="20"/>
        <w:lang w:eastAsia="ja-JP"/>
      </w:rPr>
      <w:t>4.</w:t>
    </w:r>
    <w:r w:rsidR="00CF66BD">
      <w:rPr>
        <w:rFonts w:asciiTheme="minorEastAsia" w:eastAsiaTheme="minorEastAsia" w:hAnsiTheme="minorEastAsia" w:hint="eastAsia"/>
        <w:sz w:val="20"/>
        <w:lang w:eastAsia="ja-JP"/>
      </w:rPr>
      <w:t>0</w:t>
    </w:r>
    <w:r w:rsidR="00994360">
      <w:rPr>
        <w:rFonts w:asciiTheme="minorEastAsia" w:eastAsiaTheme="minorEastAsia" w:hAnsiTheme="minorEastAsia" w:hint="eastAsia"/>
        <w:sz w:val="20"/>
        <w:lang w:eastAsia="ja-JP"/>
      </w:rPr>
      <w:t>3</w:t>
    </w:r>
    <w:r w:rsidR="00701729">
      <w:rPr>
        <w:rFonts w:asciiTheme="minorEastAsia" w:eastAsiaTheme="minorEastAsia" w:hAnsiTheme="minorEastAsia" w:hint="eastAsia"/>
        <w:sz w:val="20"/>
        <w:lang w:eastAsia="ja-JP"/>
      </w:rPr>
      <w:t>改訂</w:t>
    </w:r>
    <w:r w:rsidR="008139F4">
      <w:rPr>
        <w:rFonts w:asciiTheme="minorEastAsia" w:eastAsiaTheme="minorEastAsia" w:hAnsiTheme="minorEastAsia" w:hint="eastAsia"/>
        <w:sz w:val="20"/>
        <w:lang w:eastAsia="ja-JP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D2426F"/>
    <w:multiLevelType w:val="hybridMultilevel"/>
    <w:tmpl w:val="7F5427E8"/>
    <w:lvl w:ilvl="0" w:tplc="C37E2E74">
      <w:numFmt w:val="bullet"/>
      <w:lvlText w:val="★"/>
      <w:lvlJc w:val="left"/>
      <w:pPr>
        <w:ind w:left="360" w:hanging="360"/>
      </w:pPr>
      <w:rPr>
        <w:rFonts w:ascii="ＭＳ 明朝" w:eastAsia="ＭＳ 明朝" w:hAnsi="ＭＳ 明朝" w:cs="PMingLiU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0C3"/>
    <w:rsid w:val="00005425"/>
    <w:rsid w:val="000146A0"/>
    <w:rsid w:val="00021763"/>
    <w:rsid w:val="00023452"/>
    <w:rsid w:val="00027A66"/>
    <w:rsid w:val="00033D99"/>
    <w:rsid w:val="00072CF5"/>
    <w:rsid w:val="00084787"/>
    <w:rsid w:val="000855ED"/>
    <w:rsid w:val="00087800"/>
    <w:rsid w:val="000A1F07"/>
    <w:rsid w:val="000B12A5"/>
    <w:rsid w:val="000C1BF6"/>
    <w:rsid w:val="000C1D4E"/>
    <w:rsid w:val="000D09E1"/>
    <w:rsid w:val="000D69B3"/>
    <w:rsid w:val="000E69E9"/>
    <w:rsid w:val="000E6B02"/>
    <w:rsid w:val="000F403D"/>
    <w:rsid w:val="00116C03"/>
    <w:rsid w:val="00136959"/>
    <w:rsid w:val="00164855"/>
    <w:rsid w:val="00184A21"/>
    <w:rsid w:val="001D1C5E"/>
    <w:rsid w:val="001D5E38"/>
    <w:rsid w:val="001E10F7"/>
    <w:rsid w:val="001E40BE"/>
    <w:rsid w:val="001F3057"/>
    <w:rsid w:val="001F6FCC"/>
    <w:rsid w:val="0021104B"/>
    <w:rsid w:val="002117A2"/>
    <w:rsid w:val="00215DB6"/>
    <w:rsid w:val="00225630"/>
    <w:rsid w:val="002268A5"/>
    <w:rsid w:val="00255890"/>
    <w:rsid w:val="00257A0F"/>
    <w:rsid w:val="00261E2D"/>
    <w:rsid w:val="0026404A"/>
    <w:rsid w:val="00284EE6"/>
    <w:rsid w:val="002875D1"/>
    <w:rsid w:val="002A2D4C"/>
    <w:rsid w:val="002B1D2A"/>
    <w:rsid w:val="002D239A"/>
    <w:rsid w:val="002D5FCB"/>
    <w:rsid w:val="002E3BB9"/>
    <w:rsid w:val="002F4658"/>
    <w:rsid w:val="002F4C5C"/>
    <w:rsid w:val="00304000"/>
    <w:rsid w:val="003044D7"/>
    <w:rsid w:val="00304DAE"/>
    <w:rsid w:val="003200E3"/>
    <w:rsid w:val="003271AF"/>
    <w:rsid w:val="00330911"/>
    <w:rsid w:val="00351298"/>
    <w:rsid w:val="00363F01"/>
    <w:rsid w:val="00381D27"/>
    <w:rsid w:val="003B5574"/>
    <w:rsid w:val="003C568F"/>
    <w:rsid w:val="003D7FA2"/>
    <w:rsid w:val="003E2D91"/>
    <w:rsid w:val="003E3010"/>
    <w:rsid w:val="003E47B2"/>
    <w:rsid w:val="003E7FAF"/>
    <w:rsid w:val="00436BA1"/>
    <w:rsid w:val="00463022"/>
    <w:rsid w:val="00463201"/>
    <w:rsid w:val="004724AE"/>
    <w:rsid w:val="00480040"/>
    <w:rsid w:val="004849FF"/>
    <w:rsid w:val="004B0260"/>
    <w:rsid w:val="004B7141"/>
    <w:rsid w:val="004C51BB"/>
    <w:rsid w:val="004D1306"/>
    <w:rsid w:val="004E35A2"/>
    <w:rsid w:val="004F501A"/>
    <w:rsid w:val="004F7B19"/>
    <w:rsid w:val="00514E30"/>
    <w:rsid w:val="0053172F"/>
    <w:rsid w:val="0055082E"/>
    <w:rsid w:val="00560ACD"/>
    <w:rsid w:val="00566B21"/>
    <w:rsid w:val="00587F09"/>
    <w:rsid w:val="005A274D"/>
    <w:rsid w:val="005C7778"/>
    <w:rsid w:val="005C7A3C"/>
    <w:rsid w:val="005D0DB4"/>
    <w:rsid w:val="005F24B7"/>
    <w:rsid w:val="005F79E1"/>
    <w:rsid w:val="006014B1"/>
    <w:rsid w:val="00605C6A"/>
    <w:rsid w:val="00637064"/>
    <w:rsid w:val="00640F2F"/>
    <w:rsid w:val="00650B45"/>
    <w:rsid w:val="006577BE"/>
    <w:rsid w:val="00691A15"/>
    <w:rsid w:val="006A1D44"/>
    <w:rsid w:val="006B6892"/>
    <w:rsid w:val="006F05E2"/>
    <w:rsid w:val="006F358D"/>
    <w:rsid w:val="006F3A15"/>
    <w:rsid w:val="006F7F8D"/>
    <w:rsid w:val="00701729"/>
    <w:rsid w:val="00723CEA"/>
    <w:rsid w:val="00725A91"/>
    <w:rsid w:val="00730264"/>
    <w:rsid w:val="00731B3B"/>
    <w:rsid w:val="00734A2D"/>
    <w:rsid w:val="0075054A"/>
    <w:rsid w:val="007644AB"/>
    <w:rsid w:val="007653B0"/>
    <w:rsid w:val="00771909"/>
    <w:rsid w:val="00771AF7"/>
    <w:rsid w:val="00785E62"/>
    <w:rsid w:val="00786872"/>
    <w:rsid w:val="00796095"/>
    <w:rsid w:val="00796296"/>
    <w:rsid w:val="007A774C"/>
    <w:rsid w:val="007D1FAB"/>
    <w:rsid w:val="007F5043"/>
    <w:rsid w:val="007F6BDA"/>
    <w:rsid w:val="008139F4"/>
    <w:rsid w:val="0083270B"/>
    <w:rsid w:val="008340C3"/>
    <w:rsid w:val="0083747C"/>
    <w:rsid w:val="00854034"/>
    <w:rsid w:val="00856A9F"/>
    <w:rsid w:val="0086737E"/>
    <w:rsid w:val="00872CC3"/>
    <w:rsid w:val="00873B25"/>
    <w:rsid w:val="008927B2"/>
    <w:rsid w:val="008B0028"/>
    <w:rsid w:val="008B1F84"/>
    <w:rsid w:val="008C0CDA"/>
    <w:rsid w:val="008C4DE2"/>
    <w:rsid w:val="008D53F4"/>
    <w:rsid w:val="008D6BE1"/>
    <w:rsid w:val="008F0368"/>
    <w:rsid w:val="008F0AD4"/>
    <w:rsid w:val="008F5184"/>
    <w:rsid w:val="009031A1"/>
    <w:rsid w:val="00934CB8"/>
    <w:rsid w:val="009449A8"/>
    <w:rsid w:val="00994360"/>
    <w:rsid w:val="009A4ED5"/>
    <w:rsid w:val="009A5462"/>
    <w:rsid w:val="009B2CFF"/>
    <w:rsid w:val="009F0D30"/>
    <w:rsid w:val="00A22C4B"/>
    <w:rsid w:val="00A50FA4"/>
    <w:rsid w:val="00A646D5"/>
    <w:rsid w:val="00A85ECA"/>
    <w:rsid w:val="00AD7AA2"/>
    <w:rsid w:val="00AF1931"/>
    <w:rsid w:val="00B05343"/>
    <w:rsid w:val="00B43177"/>
    <w:rsid w:val="00B46ABF"/>
    <w:rsid w:val="00B55807"/>
    <w:rsid w:val="00B76EE8"/>
    <w:rsid w:val="00B920D8"/>
    <w:rsid w:val="00BC0FD0"/>
    <w:rsid w:val="00BC51CD"/>
    <w:rsid w:val="00BD26A7"/>
    <w:rsid w:val="00BD6872"/>
    <w:rsid w:val="00BF2E1B"/>
    <w:rsid w:val="00C073C4"/>
    <w:rsid w:val="00C10A9A"/>
    <w:rsid w:val="00C21769"/>
    <w:rsid w:val="00C23D71"/>
    <w:rsid w:val="00C327FD"/>
    <w:rsid w:val="00C3567B"/>
    <w:rsid w:val="00C70C5F"/>
    <w:rsid w:val="00C75F60"/>
    <w:rsid w:val="00C90DCF"/>
    <w:rsid w:val="00CA3B02"/>
    <w:rsid w:val="00CC1B3B"/>
    <w:rsid w:val="00CD4191"/>
    <w:rsid w:val="00CE63EE"/>
    <w:rsid w:val="00CF05BF"/>
    <w:rsid w:val="00CF1BF0"/>
    <w:rsid w:val="00CF4052"/>
    <w:rsid w:val="00CF66BD"/>
    <w:rsid w:val="00D11019"/>
    <w:rsid w:val="00D17171"/>
    <w:rsid w:val="00D32536"/>
    <w:rsid w:val="00D97F6E"/>
    <w:rsid w:val="00DA07E9"/>
    <w:rsid w:val="00DA5CDB"/>
    <w:rsid w:val="00DA7797"/>
    <w:rsid w:val="00DB58D7"/>
    <w:rsid w:val="00DF6C4B"/>
    <w:rsid w:val="00E05710"/>
    <w:rsid w:val="00E20319"/>
    <w:rsid w:val="00E2759C"/>
    <w:rsid w:val="00E36FB8"/>
    <w:rsid w:val="00E45270"/>
    <w:rsid w:val="00E46C27"/>
    <w:rsid w:val="00E47C78"/>
    <w:rsid w:val="00E5292A"/>
    <w:rsid w:val="00E62891"/>
    <w:rsid w:val="00E7405F"/>
    <w:rsid w:val="00E74764"/>
    <w:rsid w:val="00E80742"/>
    <w:rsid w:val="00E8548A"/>
    <w:rsid w:val="00EA0C69"/>
    <w:rsid w:val="00EA63ED"/>
    <w:rsid w:val="00EC0906"/>
    <w:rsid w:val="00ED5811"/>
    <w:rsid w:val="00EE20E0"/>
    <w:rsid w:val="00EE4F97"/>
    <w:rsid w:val="00EF22A9"/>
    <w:rsid w:val="00F37025"/>
    <w:rsid w:val="00F42436"/>
    <w:rsid w:val="00F67CFF"/>
    <w:rsid w:val="00F718F2"/>
    <w:rsid w:val="00F71E6E"/>
    <w:rsid w:val="00FF636A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3540B0"/>
  <w15:docId w15:val="{DF7A4880-981B-4F15-8FCC-212AA40BF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D0DB4"/>
    <w:pPr>
      <w:widowControl w:val="0"/>
      <w:autoSpaceDE w:val="0"/>
      <w:autoSpaceDN w:val="0"/>
    </w:pPr>
    <w:rPr>
      <w:rFonts w:ascii="PMingLiU" w:eastAsia="PMingLiU" w:hAnsi="PMingLiU" w:cs="PMingLiU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340C3"/>
    <w:rPr>
      <w:sz w:val="20"/>
      <w:szCs w:val="20"/>
    </w:rPr>
  </w:style>
  <w:style w:type="character" w:customStyle="1" w:styleId="a4">
    <w:name w:val="本文 (文字)"/>
    <w:basedOn w:val="a0"/>
    <w:link w:val="a3"/>
    <w:uiPriority w:val="1"/>
    <w:rsid w:val="008340C3"/>
    <w:rPr>
      <w:rFonts w:ascii="PMingLiU" w:eastAsia="PMingLiU" w:hAnsi="PMingLiU" w:cs="PMingLiU"/>
      <w:kern w:val="0"/>
      <w:sz w:val="20"/>
      <w:szCs w:val="20"/>
      <w:lang w:eastAsia="en-US"/>
    </w:rPr>
  </w:style>
  <w:style w:type="table" w:styleId="a5">
    <w:name w:val="Table Grid"/>
    <w:basedOn w:val="a1"/>
    <w:uiPriority w:val="39"/>
    <w:rsid w:val="00771AF7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053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5343"/>
    <w:rPr>
      <w:rFonts w:ascii="PMingLiU" w:eastAsia="PMingLiU" w:hAnsi="PMingLiU" w:cs="PMingLiU"/>
      <w:kern w:val="0"/>
      <w:sz w:val="22"/>
      <w:lang w:eastAsia="en-US"/>
    </w:rPr>
  </w:style>
  <w:style w:type="paragraph" w:styleId="a8">
    <w:name w:val="footer"/>
    <w:basedOn w:val="a"/>
    <w:link w:val="a9"/>
    <w:uiPriority w:val="99"/>
    <w:unhideWhenUsed/>
    <w:rsid w:val="00B053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5343"/>
    <w:rPr>
      <w:rFonts w:ascii="PMingLiU" w:eastAsia="PMingLiU" w:hAnsi="PMingLiU" w:cs="PMingLiU"/>
      <w:kern w:val="0"/>
      <w:sz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4800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80040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c">
    <w:name w:val="Revision"/>
    <w:hidden/>
    <w:uiPriority w:val="99"/>
    <w:semiHidden/>
    <w:rsid w:val="00033D99"/>
    <w:rPr>
      <w:rFonts w:ascii="PMingLiU" w:eastAsia="PMingLiU" w:hAnsi="PMingLiU" w:cs="PMingLiU"/>
      <w:kern w:val="0"/>
      <w:sz w:val="22"/>
      <w:lang w:eastAsia="en-US"/>
    </w:rPr>
  </w:style>
  <w:style w:type="paragraph" w:styleId="ad">
    <w:name w:val="List Paragraph"/>
    <w:basedOn w:val="a"/>
    <w:uiPriority w:val="34"/>
    <w:qFormat/>
    <w:rsid w:val="007F50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1148</Characters>
  <Application>Microsoft Office Word</Application>
  <DocSecurity>0</DocSecurity>
  <Lines>9</Lines>
  <Paragraphs>2</Paragraphs>
  <ScaleCrop>false</ScaleCrop>
  <Company>岸和田市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gxadmin</cp:lastModifiedBy>
  <cp:revision>3</cp:revision>
  <dcterms:created xsi:type="dcterms:W3CDTF">2024-03-04T06:35:00Z</dcterms:created>
  <dcterms:modified xsi:type="dcterms:W3CDTF">2024-03-04T07:45:00Z</dcterms:modified>
</cp:coreProperties>
</file>