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540B0" w14:textId="41662734" w:rsidR="007644AB" w:rsidRPr="00E8548A" w:rsidRDefault="007644AB" w:rsidP="00796095">
      <w:pPr>
        <w:ind w:rightChars="-66" w:right="-138"/>
        <w:rPr>
          <w:rFonts w:asciiTheme="minorEastAsia" w:eastAsiaTheme="minorEastAsia" w:hAnsiTheme="minorEastAsia"/>
          <w:b/>
          <w:szCs w:val="21"/>
          <w:u w:val="single"/>
          <w:lang w:eastAsia="ja-JP"/>
        </w:rPr>
      </w:pPr>
      <w:r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患者ID</w:t>
      </w:r>
      <w:r w:rsidR="00E8548A"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</w:t>
      </w:r>
      <w:r w:rsidR="002D239A"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（</w:t>
      </w:r>
      <w:r w:rsidR="00E8548A"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　　　　　　　　　　　　　　　　　　　　　　　</w:t>
      </w:r>
      <w:r w:rsidR="002D239A"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）</w:t>
      </w:r>
    </w:p>
    <w:p w14:paraId="2E3540B1" w14:textId="25F5787E" w:rsidR="004F7B19" w:rsidRDefault="007644AB" w:rsidP="007644AB">
      <w:pPr>
        <w:rPr>
          <w:rFonts w:asciiTheme="minorEastAsia" w:eastAsiaTheme="minorEastAsia" w:hAnsiTheme="minorEastAsia"/>
          <w:b/>
          <w:szCs w:val="21"/>
          <w:lang w:eastAsia="ja-JP"/>
        </w:rPr>
      </w:pPr>
      <w:r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患者氏名</w:t>
      </w:r>
      <w:r w:rsidR="002D239A" w:rsidRPr="00E8548A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（　　　　　　　　　　　　　　　　　　　　　　　　　）</w:t>
      </w:r>
      <w:r w:rsidR="0075054A">
        <w:rPr>
          <w:rFonts w:asciiTheme="minorEastAsia" w:eastAsiaTheme="minorEastAsia" w:hAnsiTheme="minorEastAsia" w:hint="eastAsia"/>
          <w:b/>
          <w:szCs w:val="21"/>
          <w:lang w:eastAsia="ja-JP"/>
        </w:rPr>
        <w:t xml:space="preserve">　　　　　</w:t>
      </w:r>
      <w:r w:rsidR="0075054A" w:rsidRPr="0075054A">
        <w:rPr>
          <w:rFonts w:asciiTheme="minorEastAsia" w:eastAsiaTheme="minorEastAsia" w:hAnsiTheme="minorEastAsia" w:hint="eastAsia"/>
          <w:b/>
          <w:sz w:val="40"/>
          <w:szCs w:val="21"/>
          <w:lang w:eastAsia="ja-JP"/>
        </w:rPr>
        <w:t>④</w:t>
      </w:r>
      <w:r w:rsidR="008F5184"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【C-1</w:t>
      </w:r>
      <w:r w:rsidR="007A774C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 xml:space="preserve">　他院用</w:t>
      </w:r>
      <w:r w:rsidR="008F5184" w:rsidRPr="008F5184">
        <w:rPr>
          <w:rFonts w:asciiTheme="minorEastAsia" w:eastAsiaTheme="minorEastAsia" w:hAnsiTheme="minorEastAsia" w:hint="eastAsia"/>
          <w:b/>
          <w:sz w:val="40"/>
          <w:szCs w:val="40"/>
          <w:lang w:eastAsia="ja-JP"/>
        </w:rPr>
        <w:t>】</w:t>
      </w:r>
    </w:p>
    <w:p w14:paraId="3ED439D1" w14:textId="16B70A44" w:rsidR="001D5E38" w:rsidRPr="001D5E38" w:rsidRDefault="00730264" w:rsidP="0021104B">
      <w:pPr>
        <w:jc w:val="center"/>
        <w:rPr>
          <w:rFonts w:asciiTheme="minorEastAsia" w:eastAsiaTheme="minorEastAsia" w:hAnsiTheme="minorEastAsia"/>
          <w:b/>
          <w:sz w:val="2"/>
          <w:szCs w:val="21"/>
          <w:lang w:eastAsia="ja-JP"/>
        </w:rPr>
      </w:pPr>
      <w:r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 xml:space="preserve">がん遺伝子パネル検査　</w:t>
      </w:r>
      <w:r w:rsidR="00566B21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登録</w:t>
      </w:r>
      <w:r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チェックシート</w:t>
      </w:r>
      <w:r w:rsidR="00164855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（</w:t>
      </w:r>
      <w:r w:rsidR="007653B0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他院・主治医</w:t>
      </w:r>
      <w:r w:rsidR="00725A91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用</w:t>
      </w:r>
      <w:r w:rsidR="00164855" w:rsidRPr="008F5184">
        <w:rPr>
          <w:rFonts w:asciiTheme="minorEastAsia" w:eastAsiaTheme="minorEastAsia" w:hAnsiTheme="minorEastAsia" w:hint="eastAsia"/>
          <w:b/>
          <w:sz w:val="28"/>
          <w:szCs w:val="21"/>
          <w:lang w:eastAsia="ja-JP"/>
        </w:rPr>
        <w:t>）</w:t>
      </w:r>
    </w:p>
    <w:p w14:paraId="2E3540B3" w14:textId="5D847DA0" w:rsidR="008340C3" w:rsidRPr="000146A0" w:rsidRDefault="008340C3" w:rsidP="00730264">
      <w:pPr>
        <w:ind w:leftChars="-459" w:left="-963" w:right="-285" w:firstLineChars="461" w:firstLine="971"/>
        <w:rPr>
          <w:rFonts w:asciiTheme="minorEastAsia" w:eastAsiaTheme="minorEastAsia" w:hAnsiTheme="minorEastAsia"/>
          <w:b/>
          <w:szCs w:val="21"/>
          <w:lang w:eastAsia="ja-JP"/>
        </w:rPr>
      </w:pPr>
      <w:r w:rsidRPr="00771AF7">
        <w:rPr>
          <w:rFonts w:asciiTheme="minorEastAsia" w:eastAsiaTheme="minorEastAsia" w:hAnsiTheme="minorEastAsia" w:hint="eastAsia"/>
          <w:b/>
          <w:szCs w:val="21"/>
          <w:lang w:eastAsia="ja-JP"/>
        </w:rPr>
        <w:t>保険収載がん</w:t>
      </w:r>
      <w:r w:rsidR="00023452">
        <w:rPr>
          <w:rFonts w:asciiTheme="minorEastAsia" w:eastAsiaTheme="minorEastAsia" w:hAnsiTheme="minorEastAsia" w:hint="eastAsia"/>
          <w:b/>
          <w:szCs w:val="21"/>
          <w:lang w:eastAsia="ja-JP"/>
        </w:rPr>
        <w:t>遺伝子パネル検査の基準に合致しているか</w:t>
      </w:r>
      <w:r w:rsidR="00730264">
        <w:rPr>
          <w:rFonts w:asciiTheme="minorEastAsia" w:eastAsiaTheme="minorEastAsia" w:hAnsiTheme="minorEastAsia" w:hint="eastAsia"/>
          <w:b/>
          <w:szCs w:val="21"/>
          <w:lang w:eastAsia="ja-JP"/>
        </w:rPr>
        <w:t>下記を</w:t>
      </w:r>
      <w:r w:rsidR="00023452">
        <w:rPr>
          <w:rFonts w:asciiTheme="minorEastAsia" w:eastAsiaTheme="minorEastAsia" w:hAnsiTheme="minorEastAsia" w:hint="eastAsia"/>
          <w:b/>
          <w:szCs w:val="21"/>
          <w:lang w:eastAsia="ja-JP"/>
        </w:rPr>
        <w:t>確認</w:t>
      </w:r>
      <w:r w:rsidR="00730264">
        <w:rPr>
          <w:rFonts w:asciiTheme="minorEastAsia" w:eastAsiaTheme="minorEastAsia" w:hAnsiTheme="minorEastAsia" w:hint="eastAsia"/>
          <w:b/>
          <w:szCs w:val="21"/>
          <w:lang w:eastAsia="ja-JP"/>
        </w:rPr>
        <w:t>し、</w:t>
      </w:r>
      <w:r w:rsidR="00730264" w:rsidRPr="003271AF">
        <w:rPr>
          <w:rFonts w:asciiTheme="minorEastAsia" w:eastAsiaTheme="minorEastAsia" w:hAnsiTheme="minorEastAsia" w:cs="Segoe UI Emoji" w:hint="eastAsia"/>
          <w:szCs w:val="21"/>
          <w:lang w:eastAsia="ja-JP"/>
        </w:rPr>
        <w:t>☑</w:t>
      </w:r>
      <w:r w:rsidR="00023452">
        <w:rPr>
          <w:rFonts w:asciiTheme="minorEastAsia" w:eastAsiaTheme="minorEastAsia" w:hAnsiTheme="minorEastAsia" w:hint="eastAsia"/>
          <w:b/>
          <w:szCs w:val="21"/>
          <w:lang w:eastAsia="ja-JP"/>
        </w:rPr>
        <w:t>をお願いいたし</w:t>
      </w:r>
      <w:r w:rsidR="00DA7797">
        <w:rPr>
          <w:rFonts w:asciiTheme="minorEastAsia" w:eastAsiaTheme="minorEastAsia" w:hAnsiTheme="minorEastAsia" w:hint="eastAsia"/>
          <w:b/>
          <w:szCs w:val="21"/>
          <w:lang w:eastAsia="ja-JP"/>
        </w:rPr>
        <w:t>ます</w:t>
      </w:r>
    </w:p>
    <w:tbl>
      <w:tblPr>
        <w:tblStyle w:val="a5"/>
        <w:tblW w:w="10774" w:type="dxa"/>
        <w:tblInd w:w="-34" w:type="dxa"/>
        <w:tblLook w:val="04A0" w:firstRow="1" w:lastRow="0" w:firstColumn="1" w:lastColumn="0" w:noHBand="0" w:noVBand="1"/>
      </w:tblPr>
      <w:tblGrid>
        <w:gridCol w:w="709"/>
        <w:gridCol w:w="10065"/>
      </w:tblGrid>
      <w:tr w:rsidR="00DA5CDB" w:rsidRPr="00DA5CDB" w14:paraId="2E3540B6" w14:textId="77777777" w:rsidTr="0055082E">
        <w:trPr>
          <w:trHeight w:val="85"/>
        </w:trPr>
        <w:tc>
          <w:tcPr>
            <w:tcW w:w="709" w:type="dxa"/>
            <w:noWrap/>
            <w:vAlign w:val="center"/>
          </w:tcPr>
          <w:p w14:paraId="2E3540B4" w14:textId="77777777" w:rsidR="00463022" w:rsidRPr="00DA5CDB" w:rsidRDefault="000855ED" w:rsidP="00514E30">
            <w:pPr>
              <w:jc w:val="center"/>
              <w:rPr>
                <w:rFonts w:asciiTheme="minorEastAsia" w:eastAsiaTheme="minorEastAsia" w:hAnsiTheme="minorEastAsia" w:cs="Segoe UI Emoji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B5" w14:textId="619126FF" w:rsidR="00463022" w:rsidRPr="00DA5CDB" w:rsidRDefault="00DA7797" w:rsidP="00463022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『</w:t>
            </w:r>
            <w:r w:rsidR="008B0028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がん</w:t>
            </w:r>
            <w:r w:rsidR="00DA07E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遺伝子パネル情報</w:t>
            </w:r>
            <w:r w:rsidR="004F7B1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-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登録用紙</w:t>
            </w:r>
            <w:r w:rsidR="006F358D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【C-2】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』の</w:t>
            </w:r>
            <w:r w:rsidR="00DA07E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主治医</w:t>
            </w:r>
            <w:r w:rsidR="008B0028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初回記入欄（</w:t>
            </w:r>
            <w:r w:rsidR="00DA07E9" w:rsidRPr="00DA5CDB">
              <w:rPr>
                <w:rFonts w:ascii="Segoe UI Symbol" w:eastAsia="Segoe UI Symbol" w:hAnsi="Segoe UI Symbol" w:cs="Segoe UI Symbol"/>
                <w:b/>
                <w:szCs w:val="21"/>
                <w:lang w:eastAsia="ja-JP"/>
              </w:rPr>
              <w:t>★</w:t>
            </w:r>
            <w:r w:rsidR="00DA07E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印の項目</w:t>
            </w:r>
            <w:r w:rsidR="00730264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</w:t>
            </w:r>
            <w:r w:rsidR="00CE63E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を、</w:t>
            </w:r>
            <w:r w:rsidR="00730264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もれなく記載可能</w:t>
            </w:r>
          </w:p>
        </w:tc>
      </w:tr>
      <w:tr w:rsidR="00DA5CDB" w:rsidRPr="00DA5CDB" w14:paraId="2E3540BA" w14:textId="77777777" w:rsidTr="00514E30">
        <w:trPr>
          <w:trHeight w:val="355"/>
        </w:trPr>
        <w:tc>
          <w:tcPr>
            <w:tcW w:w="709" w:type="dxa"/>
            <w:noWrap/>
            <w:vAlign w:val="center"/>
          </w:tcPr>
          <w:p w14:paraId="3C01A164" w14:textId="77777777" w:rsidR="005A274D" w:rsidRPr="00E4618A" w:rsidRDefault="005A274D" w:rsidP="005A274D">
            <w:pPr>
              <w:jc w:val="center"/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</w:pPr>
            <w:r w:rsidRPr="00E4618A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  <w:p w14:paraId="25994D1A" w14:textId="77777777" w:rsidR="005A274D" w:rsidRPr="00E4618A" w:rsidRDefault="005A274D" w:rsidP="005A274D">
            <w:pPr>
              <w:jc w:val="center"/>
              <w:rPr>
                <w:rFonts w:ascii="Segoe UI Emoji" w:eastAsiaTheme="minorEastAsia" w:hAnsi="Segoe UI Emoji" w:cs="Segoe UI Emoji"/>
                <w:b/>
                <w:szCs w:val="21"/>
                <w:lang w:eastAsia="ja-JP"/>
              </w:rPr>
            </w:pPr>
            <w:r w:rsidRPr="00E4618A">
              <w:rPr>
                <w:rFonts w:ascii="Segoe UI Emoji" w:eastAsiaTheme="minorEastAsia" w:hAnsi="Segoe UI Emoji" w:cs="Segoe UI Emoji" w:hint="eastAsia"/>
                <w:b/>
                <w:szCs w:val="21"/>
                <w:lang w:eastAsia="ja-JP"/>
              </w:rPr>
              <w:t>o</w:t>
            </w:r>
            <w:r w:rsidRPr="00E4618A">
              <w:rPr>
                <w:rFonts w:ascii="Segoe UI Emoji" w:eastAsiaTheme="minorEastAsia" w:hAnsi="Segoe UI Emoji" w:cs="Segoe UI Emoji"/>
                <w:b/>
                <w:szCs w:val="21"/>
                <w:lang w:eastAsia="ja-JP"/>
              </w:rPr>
              <w:t>r</w:t>
            </w:r>
          </w:p>
          <w:p w14:paraId="2E3540B7" w14:textId="052F94C6" w:rsidR="00B46ABF" w:rsidRPr="00DA5CDB" w:rsidRDefault="005A274D" w:rsidP="005A274D">
            <w:pPr>
              <w:jc w:val="center"/>
              <w:rPr>
                <w:rFonts w:asciiTheme="minorEastAsia" w:eastAsiaTheme="minorEastAsia" w:hAnsiTheme="minorEastAsia" w:cs="Segoe UI Emoji"/>
                <w:b/>
                <w:szCs w:val="21"/>
                <w:lang w:eastAsia="ja-JP"/>
              </w:rPr>
            </w:pPr>
            <w:r w:rsidRPr="00E4618A">
              <w:rPr>
                <w:rFonts w:ascii="Segoe UI Emoji" w:eastAsia="Segoe UI Emoji" w:hAnsi="Segoe UI Emoji" w:cs="Segoe UI Emoji"/>
                <w:b/>
                <w:sz w:val="18"/>
                <w:szCs w:val="16"/>
                <w:lang w:eastAsia="ja-JP"/>
              </w:rPr>
              <w:t>□</w:t>
            </w:r>
            <w:r w:rsidRPr="00E4618A">
              <w:rPr>
                <w:rFonts w:ascii="ＭＳ 明朝" w:eastAsia="ＭＳ 明朝" w:hAnsi="ＭＳ 明朝" w:cs="ＭＳ 明朝" w:hint="eastAsia"/>
                <w:b/>
                <w:sz w:val="18"/>
                <w:szCs w:val="16"/>
                <w:lang w:eastAsia="ja-JP"/>
              </w:rPr>
              <w:t>血液</w:t>
            </w:r>
          </w:p>
        </w:tc>
        <w:tc>
          <w:tcPr>
            <w:tcW w:w="10065" w:type="dxa"/>
            <w:noWrap/>
          </w:tcPr>
          <w:p w14:paraId="407F8323" w14:textId="77777777" w:rsidR="00072CF5" w:rsidRPr="00E4618A" w:rsidRDefault="00072CF5" w:rsidP="00072CF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遺伝子解析の対象となる腫瘍組織検体を提出可能</w:t>
            </w:r>
          </w:p>
          <w:p w14:paraId="76D6B625" w14:textId="77777777" w:rsidR="00072CF5" w:rsidRPr="00E4618A" w:rsidRDefault="00072CF5" w:rsidP="00072CF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＊3年以上前の検体では、検査成功率が低下するため、再生検もご検討ください</w:t>
            </w:r>
          </w:p>
          <w:p w14:paraId="2E3540B9" w14:textId="2616A0E1" w:rsidR="00C327FD" w:rsidRPr="00DA5CDB" w:rsidRDefault="00072CF5" w:rsidP="00072CF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腫瘍検体がない場合は、採血のみ（</w:t>
            </w:r>
            <w:proofErr w:type="spellStart"/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FoundationOne</w:t>
            </w:r>
            <w:proofErr w:type="spellEnd"/>
            <w:r w:rsidRPr="00E4618A"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  <w:t xml:space="preserve"> Liquid</w:t>
            </w: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）で提出可能。</w:t>
            </w:r>
          </w:p>
        </w:tc>
      </w:tr>
      <w:tr w:rsidR="00DA5CDB" w:rsidRPr="00DA5CDB" w14:paraId="2E3540BD" w14:textId="77777777" w:rsidTr="00514E30">
        <w:trPr>
          <w:trHeight w:val="446"/>
        </w:trPr>
        <w:tc>
          <w:tcPr>
            <w:tcW w:w="709" w:type="dxa"/>
            <w:noWrap/>
            <w:vAlign w:val="center"/>
          </w:tcPr>
          <w:p w14:paraId="2E3540BB" w14:textId="2AC9392E" w:rsidR="00A85EC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BC" w14:textId="1894FB7D" w:rsidR="00A85ECA" w:rsidRPr="00DA5CDB" w:rsidRDefault="00B55807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 w:val="24"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原発不明がん・希少がん・標準治療終了後あるいは終了見込み</w:t>
            </w:r>
            <w:r w:rsidR="002B1D2A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の</w:t>
            </w:r>
            <w:r w:rsidR="003E3010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悪性固形腫瘍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の患者様</w:t>
            </w:r>
          </w:p>
        </w:tc>
      </w:tr>
      <w:tr w:rsidR="00DA5CDB" w:rsidRPr="00DA5CDB" w14:paraId="2E3540C0" w14:textId="77777777" w:rsidTr="00514E30">
        <w:trPr>
          <w:trHeight w:val="410"/>
        </w:trPr>
        <w:tc>
          <w:tcPr>
            <w:tcW w:w="709" w:type="dxa"/>
            <w:noWrap/>
            <w:vAlign w:val="center"/>
          </w:tcPr>
          <w:p w14:paraId="2E3540BE" w14:textId="77777777" w:rsidR="000D69B3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BF" w14:textId="1A3385DD" w:rsidR="000D69B3" w:rsidRPr="00DA5CDB" w:rsidRDefault="00566B21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外来患者様</w:t>
            </w:r>
            <w:r w:rsidR="003271AF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　＊</w:t>
            </w:r>
            <w:r w:rsidR="000D69B3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入院患者様は検査できません</w:t>
            </w:r>
          </w:p>
        </w:tc>
      </w:tr>
      <w:tr w:rsidR="00DA5CDB" w:rsidRPr="00DA5CDB" w14:paraId="2E3540C4" w14:textId="77777777" w:rsidTr="00514E30">
        <w:trPr>
          <w:trHeight w:val="375"/>
        </w:trPr>
        <w:tc>
          <w:tcPr>
            <w:tcW w:w="709" w:type="dxa"/>
            <w:noWrap/>
            <w:vAlign w:val="center"/>
          </w:tcPr>
          <w:p w14:paraId="2E3540C1" w14:textId="6EACEE29" w:rsidR="000D69B3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C2" w14:textId="77777777" w:rsidR="00566B21" w:rsidRPr="00DA5CDB" w:rsidRDefault="00566B21" w:rsidP="00566B2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ECOG　Performance</w:t>
            </w:r>
            <w:r w:rsidRPr="00DA5CDB"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  <w:t xml:space="preserve"> 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Status 0〜1、かつ、2～3カ月後にも</w:t>
            </w:r>
            <w:r w:rsidR="004F7B1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外来で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診察可能</w:t>
            </w:r>
            <w:r w:rsidR="004F7B1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な状態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と推定される</w:t>
            </w:r>
          </w:p>
          <w:p w14:paraId="2E3540C3" w14:textId="77777777" w:rsidR="000D69B3" w:rsidRPr="00DA5CDB" w:rsidRDefault="00566B21" w:rsidP="00560ACD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＊結果説明時に患者様が死亡されていると保険請求できません</w:t>
            </w:r>
          </w:p>
        </w:tc>
      </w:tr>
      <w:tr w:rsidR="00DA5CDB" w:rsidRPr="00DA5CDB" w14:paraId="2E3540C7" w14:textId="77777777" w:rsidTr="00514E30">
        <w:trPr>
          <w:trHeight w:val="375"/>
        </w:trPr>
        <w:tc>
          <w:tcPr>
            <w:tcW w:w="709" w:type="dxa"/>
            <w:noWrap/>
            <w:vAlign w:val="center"/>
          </w:tcPr>
          <w:p w14:paraId="2E3540C5" w14:textId="77777777" w:rsidR="00A85EC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C6" w14:textId="77777777" w:rsidR="00A85ECA" w:rsidRPr="00DA5CDB" w:rsidRDefault="00A85ECA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（パネル検査により推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奨される）臨床試験あるいは適応外使用へ</w:t>
            </w:r>
            <w:r w:rsidR="00566B21" w:rsidRPr="00E6289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進める見込み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がある</w:t>
            </w:r>
          </w:p>
        </w:tc>
      </w:tr>
      <w:tr w:rsidR="00DA5CDB" w:rsidRPr="00DA5CDB" w14:paraId="2E3540CD" w14:textId="77777777" w:rsidTr="001D5E38">
        <w:trPr>
          <w:trHeight w:val="1678"/>
        </w:trPr>
        <w:tc>
          <w:tcPr>
            <w:tcW w:w="709" w:type="dxa"/>
            <w:noWrap/>
            <w:vAlign w:val="center"/>
          </w:tcPr>
          <w:p w14:paraId="2E3540C8" w14:textId="7B399F24" w:rsidR="002B1D2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  <w:noWrap/>
          </w:tcPr>
          <w:p w14:paraId="2E3540C9" w14:textId="5739FF0E" w:rsidR="00566B21" w:rsidRPr="00DA5CDB" w:rsidRDefault="00566B21" w:rsidP="00566B2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患者さん</w:t>
            </w:r>
            <w:r w:rsidR="004F7B19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・ご家族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は費用に関して以下を理解され、支払いが</w:t>
            </w:r>
            <w:r w:rsidR="00DB58D7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可能</w:t>
            </w:r>
          </w:p>
          <w:p w14:paraId="6CC137EC" w14:textId="77777777" w:rsidR="001D5E38" w:rsidRDefault="00560ACD" w:rsidP="001D5E38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・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検査費用は56,000点（3割負担の方の自己負担は、168,000円が必要）です</w:t>
            </w:r>
          </w:p>
          <w:p w14:paraId="4BFE9DC4" w14:textId="4B8B3BF0" w:rsidR="00B43177" w:rsidRPr="001D5E38" w:rsidRDefault="001D5E38" w:rsidP="001D5E38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 w:val="21"/>
                <w:lang w:eastAsia="ja-JP"/>
              </w:rPr>
            </w:pPr>
            <w:r w:rsidRPr="001D5E38">
              <w:rPr>
                <w:rFonts w:asciiTheme="minorEastAsia" w:eastAsiaTheme="minorEastAsia" w:hAnsiTheme="minorEastAsia" w:hint="eastAsia"/>
                <w:b/>
                <w:lang w:eastAsia="ja-JP"/>
              </w:rPr>
              <w:t>・</w:t>
            </w:r>
            <w:r w:rsidR="00B43177"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検査結果が得られない場合や、検査が治療につながらない場合（患者の病状悪化も含む）でも、</w:t>
            </w:r>
          </w:p>
          <w:p w14:paraId="036D5BD6" w14:textId="378752E9" w:rsidR="00B43177" w:rsidRPr="001D5E38" w:rsidRDefault="00B43177" w:rsidP="00F37025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</w:t>
            </w:r>
            <w:r w:rsidR="001D5E38"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</w:t>
            </w:r>
            <w:r w:rsidRPr="001D5E3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検査費用の負担が必要。</w:t>
            </w:r>
          </w:p>
          <w:p w14:paraId="2E3540CC" w14:textId="77777777" w:rsidR="002B1D2A" w:rsidRPr="00DA5CDB" w:rsidRDefault="00560ACD" w:rsidP="00566B21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・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lang w:eastAsia="ja-JP"/>
              </w:rPr>
              <w:t>その他、診療料・診断料等が別途必要です</w:t>
            </w:r>
          </w:p>
        </w:tc>
      </w:tr>
      <w:tr w:rsidR="00DA5CDB" w:rsidRPr="00DA5CDB" w14:paraId="2E3540D0" w14:textId="77777777" w:rsidTr="00514E30">
        <w:trPr>
          <w:trHeight w:val="388"/>
        </w:trPr>
        <w:tc>
          <w:tcPr>
            <w:tcW w:w="709" w:type="dxa"/>
            <w:noWrap/>
            <w:vAlign w:val="center"/>
          </w:tcPr>
          <w:p w14:paraId="2E3540CE" w14:textId="6C9B18D8" w:rsidR="00BC0FD0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</w:tcPr>
          <w:p w14:paraId="2E3540CF" w14:textId="0F598C87" w:rsidR="00BC0FD0" w:rsidRPr="00DA5CDB" w:rsidRDefault="00566B21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パネル検査</w:t>
            </w:r>
            <w:r w:rsidR="004B714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についての説明</w:t>
            </w:r>
            <w:r w:rsidR="00F37025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と結果説明の時</w:t>
            </w:r>
            <w:r w:rsidR="00F37025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には、</w:t>
            </w:r>
            <w:r w:rsidR="001D5E38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患者と患者</w:t>
            </w:r>
            <w:r w:rsidR="00F37025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が同意した</w:t>
            </w:r>
            <w:r w:rsidR="00734A2D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ご</w:t>
            </w:r>
            <w:r w:rsidR="00B43177"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家族等が来院</w:t>
            </w:r>
            <w:r w:rsidRPr="009A546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できる</w:t>
            </w:r>
          </w:p>
        </w:tc>
      </w:tr>
      <w:tr w:rsidR="00DA5CDB" w:rsidRPr="00DA5CDB" w14:paraId="2E3540D5" w14:textId="77777777" w:rsidTr="00514E30">
        <w:trPr>
          <w:trHeight w:val="626"/>
        </w:trPr>
        <w:tc>
          <w:tcPr>
            <w:tcW w:w="709" w:type="dxa"/>
            <w:noWrap/>
            <w:vAlign w:val="center"/>
          </w:tcPr>
          <w:p w14:paraId="2E3540D1" w14:textId="1514FE8C" w:rsidR="00A85EC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</w:tcPr>
          <w:p w14:paraId="2E3540D2" w14:textId="19E2D45F" w:rsidR="000E6B02" w:rsidRPr="00DA5CDB" w:rsidRDefault="00E62891" w:rsidP="00ED5811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55082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市立</w:t>
            </w:r>
            <w:r w:rsidR="007653B0" w:rsidRPr="0055082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岸和田</w:t>
            </w:r>
            <w:r w:rsidR="007653B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市民病院　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腫瘍内科</w:t>
            </w:r>
            <w:r w:rsidR="007653B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　がんゲノム外来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への</w:t>
            </w:r>
            <w:r w:rsidRPr="0055082E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検査依頼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は</w:t>
            </w:r>
            <w:r w:rsidR="00DA7797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、</w:t>
            </w:r>
            <w:r w:rsidR="007653B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転医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ではないことを了承している</w:t>
            </w:r>
          </w:p>
          <w:p w14:paraId="2E3540D3" w14:textId="31F90FE4" w:rsidR="00CF05BF" w:rsidRPr="00DA5CDB" w:rsidRDefault="00566B21" w:rsidP="00566B21">
            <w:pPr>
              <w:spacing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＊</w:t>
            </w:r>
            <w:r w:rsidR="00DA7797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パネル</w:t>
            </w:r>
            <w:r w:rsidR="00A85ECA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検査</w:t>
            </w:r>
            <w:r w:rsidR="000E6B0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後の治療に</w:t>
            </w:r>
            <w:r w:rsidR="0046302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ついては、結果に基づき、</w:t>
            </w:r>
            <w:r w:rsidR="00BD26A7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貴院</w:t>
            </w:r>
            <w:r w:rsidR="00463022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（紹介元の主治医）でご対応ください</w:t>
            </w:r>
          </w:p>
          <w:p w14:paraId="2E3540D4" w14:textId="16E23FF8" w:rsidR="000E6B02" w:rsidRPr="00DA5CDB" w:rsidRDefault="000E6B02" w:rsidP="00566B21">
            <w:pPr>
              <w:spacing w:line="276" w:lineRule="auto"/>
              <w:ind w:firstLineChars="200" w:firstLine="42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</w:t>
            </w:r>
            <w:r w:rsidR="00330911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当院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腫瘍内科への転</w:t>
            </w:r>
            <w:r w:rsidR="00FF6978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医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が必要な場合は、再度ご紹介、あるいはご相談ください）</w:t>
            </w:r>
          </w:p>
        </w:tc>
      </w:tr>
      <w:tr w:rsidR="00DA5CDB" w:rsidRPr="00DA5CDB" w14:paraId="2E3540D9" w14:textId="77777777" w:rsidTr="00514E30">
        <w:trPr>
          <w:trHeight w:val="692"/>
        </w:trPr>
        <w:tc>
          <w:tcPr>
            <w:tcW w:w="709" w:type="dxa"/>
            <w:noWrap/>
            <w:vAlign w:val="center"/>
          </w:tcPr>
          <w:p w14:paraId="2E3540D6" w14:textId="77777777" w:rsidR="00A85ECA" w:rsidRPr="00DA5CDB" w:rsidRDefault="00B55807" w:rsidP="00514E30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</w:p>
        </w:tc>
        <w:tc>
          <w:tcPr>
            <w:tcW w:w="10065" w:type="dxa"/>
          </w:tcPr>
          <w:p w14:paraId="2E3540D7" w14:textId="77777777" w:rsidR="00087800" w:rsidRPr="00DA5CDB" w:rsidRDefault="00087800" w:rsidP="00087800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がんゲノム医療（保険診療）の実施にあたり、がんゲノム情報管理センター（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C-CAT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</w:t>
            </w:r>
            <w:r w:rsidR="00566B21"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への情報登録に</w:t>
            </w:r>
          </w:p>
          <w:p w14:paraId="2E3540D8" w14:textId="17AEF03E" w:rsidR="00A85ECA" w:rsidRPr="00DA5CDB" w:rsidRDefault="00566B21" w:rsidP="00087800">
            <w:pPr>
              <w:spacing w:line="276" w:lineRule="auto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協力できる</w:t>
            </w:r>
            <w:r w:rsidR="00CF1BF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（</w:t>
            </w:r>
            <w:r w:rsidR="007A774C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6</w:t>
            </w:r>
            <w:r w:rsidR="00CF1BF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か月に1回程度の追跡調査も</w:t>
            </w:r>
            <w:r w:rsidR="00CF4052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あります。</w:t>
            </w:r>
            <w:r w:rsidR="00CF1BF0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）</w:t>
            </w:r>
          </w:p>
        </w:tc>
      </w:tr>
    </w:tbl>
    <w:p w14:paraId="2E3540DA" w14:textId="18E23BED" w:rsidR="0083747C" w:rsidRDefault="0083747C" w:rsidP="00CF05BF">
      <w:pPr>
        <w:rPr>
          <w:rFonts w:asciiTheme="minorEastAsia" w:eastAsiaTheme="minorEastAsia" w:hAnsiTheme="minorEastAsia"/>
          <w:b/>
          <w:szCs w:val="21"/>
          <w:lang w:eastAsia="ja-JP"/>
        </w:rPr>
      </w:pPr>
    </w:p>
    <w:tbl>
      <w:tblPr>
        <w:tblStyle w:val="a5"/>
        <w:tblW w:w="10768" w:type="dxa"/>
        <w:tblLook w:val="04A0" w:firstRow="1" w:lastRow="0" w:firstColumn="1" w:lastColumn="0" w:noHBand="0" w:noVBand="1"/>
      </w:tblPr>
      <w:tblGrid>
        <w:gridCol w:w="2193"/>
        <w:gridCol w:w="4791"/>
        <w:gridCol w:w="3784"/>
      </w:tblGrid>
      <w:tr w:rsidR="00DA5CDB" w:rsidRPr="00DA5CDB" w14:paraId="2E3540DE" w14:textId="77777777" w:rsidTr="003E47B2">
        <w:tc>
          <w:tcPr>
            <w:tcW w:w="2193" w:type="dxa"/>
          </w:tcPr>
          <w:p w14:paraId="2E3540DB" w14:textId="33CA6210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  <w:r w:rsidR="00CF4052">
              <w:rPr>
                <w:rFonts w:ascii="ＭＳ 明朝" w:eastAsia="ＭＳ 明朝" w:hAnsi="ＭＳ 明朝" w:cs="ＭＳ 明朝" w:hint="eastAsia"/>
                <w:b/>
                <w:szCs w:val="21"/>
                <w:lang w:eastAsia="ja-JP"/>
              </w:rPr>
              <w:t>貴院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標本</w:t>
            </w:r>
          </w:p>
        </w:tc>
        <w:tc>
          <w:tcPr>
            <w:tcW w:w="4791" w:type="dxa"/>
          </w:tcPr>
          <w:p w14:paraId="2E3540DC" w14:textId="77777777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採取日：　　　　　年　　　　　月　　　　　日</w:t>
            </w:r>
          </w:p>
        </w:tc>
        <w:tc>
          <w:tcPr>
            <w:tcW w:w="3784" w:type="dxa"/>
          </w:tcPr>
          <w:p w14:paraId="2E3540DD" w14:textId="2CAEB33D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zh-CN"/>
              </w:rPr>
            </w:pP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>標本番号：</w:t>
            </w:r>
            <w:r w:rsidR="00436BA1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 xml:space="preserve">　　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zh-CN"/>
              </w:rPr>
              <w:t xml:space="preserve">　　　　　　　　　</w:t>
            </w:r>
          </w:p>
        </w:tc>
      </w:tr>
      <w:tr w:rsidR="00DA5CDB" w:rsidRPr="00DA5CDB" w14:paraId="2E3540E2" w14:textId="77777777" w:rsidTr="003E47B2">
        <w:tc>
          <w:tcPr>
            <w:tcW w:w="2193" w:type="dxa"/>
          </w:tcPr>
          <w:p w14:paraId="2E3540DF" w14:textId="77777777" w:rsidR="00C327FD" w:rsidRPr="00DA5CDB" w:rsidRDefault="00C327FD" w:rsidP="00CF05BF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DA5CDB">
              <w:rPr>
                <w:rFonts w:ascii="Segoe UI Emoji" w:eastAsia="Segoe UI Emoji" w:hAnsi="Segoe UI Emoji" w:cs="Segoe UI Emoji"/>
                <w:b/>
                <w:szCs w:val="21"/>
                <w:lang w:eastAsia="ja-JP"/>
              </w:rPr>
              <w:t>□</w:t>
            </w:r>
            <w:r w:rsidRPr="00DA5CDB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院外取り寄せ標本</w:t>
            </w:r>
          </w:p>
        </w:tc>
        <w:tc>
          <w:tcPr>
            <w:tcW w:w="8575" w:type="dxa"/>
            <w:gridSpan w:val="2"/>
          </w:tcPr>
          <w:p w14:paraId="2E3540E0" w14:textId="77777777" w:rsidR="00C327FD" w:rsidRPr="00DA5CDB" w:rsidRDefault="00C327FD" w:rsidP="00C327FD">
            <w:pPr>
              <w:rPr>
                <w:rFonts w:ascii="ＭＳ Ｐゴシック" w:eastAsia="ＭＳ Ｐゴシック" w:hAnsi="ＭＳ Ｐゴシック" w:cs="ＭＳ 明朝"/>
                <w:b/>
                <w:lang w:eastAsia="ja-JP"/>
              </w:rPr>
            </w:pPr>
            <w:r w:rsidRPr="00DA5CDB">
              <w:rPr>
                <w:rFonts w:ascii="ＭＳ Ｐゴシック" w:eastAsia="ＭＳ Ｐゴシック" w:hAnsi="ＭＳ Ｐゴシック" w:cs="ＭＳ 明朝" w:hint="eastAsia"/>
                <w:b/>
                <w:lang w:eastAsia="ja-JP"/>
              </w:rPr>
              <w:t>＊『ホルマリン固定パラフィン包埋（ＦＦＰＥ）標本ブロック』、</w:t>
            </w:r>
            <w:r w:rsidRPr="00DA5CDB"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『</w:t>
            </w:r>
            <w:r w:rsidRPr="00DA5CDB">
              <w:rPr>
                <w:rFonts w:ascii="ＭＳ Ｐゴシック" w:eastAsia="ＭＳ Ｐゴシック" w:hAnsi="ＭＳ Ｐゴシック" w:cs="ＭＳ 明朝" w:hint="eastAsia"/>
                <w:b/>
                <w:lang w:eastAsia="ja-JP"/>
              </w:rPr>
              <w:t>同部位のＨＥ標本』、『診断に</w:t>
            </w:r>
          </w:p>
          <w:p w14:paraId="2E3540E1" w14:textId="77777777" w:rsidR="00C327FD" w:rsidRPr="00DA5CDB" w:rsidRDefault="00C327FD" w:rsidP="00C327FD">
            <w:pPr>
              <w:ind w:firstLineChars="100" w:firstLine="211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 w:rsidRPr="00DA5CDB">
              <w:rPr>
                <w:rFonts w:ascii="ＭＳ Ｐゴシック" w:eastAsia="ＭＳ Ｐゴシック" w:hAnsi="ＭＳ Ｐゴシック" w:cs="ＭＳ 明朝" w:hint="eastAsia"/>
                <w:b/>
                <w:lang w:eastAsia="ja-JP"/>
              </w:rPr>
              <w:t>使用した免疫染色標本すべて』、『病理診断書（コピー）』</w:t>
            </w:r>
            <w:r w:rsidRPr="00DA5CDB"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>の全ての準備が必要となります。</w:t>
            </w:r>
          </w:p>
        </w:tc>
      </w:tr>
    </w:tbl>
    <w:p w14:paraId="4B378E1D" w14:textId="2AD63EF9" w:rsidR="00CF4052" w:rsidRDefault="0026404A" w:rsidP="000146A0">
      <w:pPr>
        <w:rPr>
          <w:rFonts w:asciiTheme="minorEastAsia" w:eastAsiaTheme="minorEastAsia" w:hAnsiTheme="minorEastAsia"/>
          <w:b/>
          <w:szCs w:val="21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lang w:eastAsia="ja-JP"/>
        </w:rPr>
        <w:t>★</w:t>
      </w:r>
      <w:r w:rsidR="008F0368">
        <w:rPr>
          <w:rFonts w:asciiTheme="minorEastAsia" w:eastAsiaTheme="minorEastAsia" w:hAnsiTheme="minorEastAsia" w:hint="eastAsia"/>
          <w:b/>
          <w:szCs w:val="21"/>
          <w:lang w:eastAsia="ja-JP"/>
        </w:rPr>
        <w:t>組織検体が不適切であった場合、</w:t>
      </w:r>
      <w:r>
        <w:rPr>
          <w:rFonts w:asciiTheme="minorEastAsia" w:eastAsiaTheme="minorEastAsia" w:hAnsiTheme="minorEastAsia" w:hint="eastAsia"/>
          <w:b/>
          <w:szCs w:val="21"/>
          <w:lang w:eastAsia="ja-JP"/>
        </w:rPr>
        <w:t>□依頼元にて再生検して組織検体再提出　または　□血液検体に切り替える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10011"/>
      </w:tblGrid>
      <w:tr w:rsidR="00B920D8" w:rsidRPr="00E4618A" w14:paraId="652AA4F6" w14:textId="77777777" w:rsidTr="004C5C9E">
        <w:tc>
          <w:tcPr>
            <w:tcW w:w="10686" w:type="dxa"/>
            <w:gridSpan w:val="2"/>
          </w:tcPr>
          <w:p w14:paraId="0B76BC83" w14:textId="77777777" w:rsidR="00B920D8" w:rsidRPr="00E4618A" w:rsidRDefault="00B920D8" w:rsidP="004C5C9E">
            <w:pPr>
              <w:ind w:rightChars="-119" w:right="-250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希望する検査の種類</w:t>
            </w:r>
          </w:p>
        </w:tc>
      </w:tr>
      <w:tr w:rsidR="00B920D8" w:rsidRPr="00E4618A" w14:paraId="565AF37A" w14:textId="77777777" w:rsidTr="004C5C9E">
        <w:tc>
          <w:tcPr>
            <w:tcW w:w="675" w:type="dxa"/>
          </w:tcPr>
          <w:p w14:paraId="30075420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2433128A" w14:textId="77777777" w:rsidR="00B920D8" w:rsidRPr="00E4618A" w:rsidRDefault="00B920D8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</w:pPr>
            <w:proofErr w:type="spellStart"/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FoundationOne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</w:rPr>
              <w:t>®</w:t>
            </w:r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CD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x</w:t>
            </w:r>
            <w:proofErr w:type="spellEnd"/>
          </w:p>
        </w:tc>
      </w:tr>
      <w:tr w:rsidR="00B920D8" w:rsidRPr="00E4618A" w14:paraId="69E69B16" w14:textId="77777777" w:rsidTr="004C5C9E">
        <w:tc>
          <w:tcPr>
            <w:tcW w:w="675" w:type="dxa"/>
          </w:tcPr>
          <w:p w14:paraId="7A3B63C3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536F24E1" w14:textId="77777777" w:rsidR="00B920D8" w:rsidRPr="00E4618A" w:rsidRDefault="00B920D8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4"/>
              </w:rPr>
            </w:pPr>
            <w:proofErr w:type="spellStart"/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FoundationOne</w:t>
            </w:r>
            <w:proofErr w:type="spellEnd"/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 xml:space="preserve"> </w:t>
            </w:r>
            <w:r w:rsidRPr="00E4618A"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 xml:space="preserve">Liquid 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</w:rPr>
              <w:t>®</w:t>
            </w:r>
            <w:proofErr w:type="spellStart"/>
            <w:r w:rsidRPr="00E4618A">
              <w:rPr>
                <w:rFonts w:asciiTheme="minorEastAsia" w:eastAsiaTheme="minorEastAsia" w:hAnsiTheme="minorEastAsia"/>
                <w:b/>
                <w:szCs w:val="24"/>
              </w:rPr>
              <w:t>CD</w:t>
            </w:r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x</w:t>
            </w:r>
            <w:proofErr w:type="spellEnd"/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（腫瘍検体が無い場合）</w:t>
            </w:r>
          </w:p>
        </w:tc>
      </w:tr>
      <w:tr w:rsidR="00B920D8" w:rsidRPr="00E4618A" w14:paraId="344A3B1B" w14:textId="77777777" w:rsidTr="004C5C9E">
        <w:tc>
          <w:tcPr>
            <w:tcW w:w="675" w:type="dxa"/>
          </w:tcPr>
          <w:p w14:paraId="4ED8828B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6314E962" w14:textId="77777777" w:rsidR="00B920D8" w:rsidRPr="00E4618A" w:rsidRDefault="00B920D8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proofErr w:type="spellStart"/>
            <w:r w:rsidRPr="00E4618A"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>OncoGuide</w:t>
            </w:r>
            <w:r w:rsidRPr="00E4618A">
              <w:rPr>
                <w:rFonts w:asciiTheme="minorEastAsia" w:eastAsiaTheme="minorEastAsia" w:hAnsiTheme="minorEastAsia"/>
                <w:b/>
                <w:szCs w:val="24"/>
                <w:vertAlign w:val="superscript"/>
                <w:lang w:eastAsia="ja-JP"/>
              </w:rPr>
              <w:t>TM</w:t>
            </w:r>
            <w:r w:rsidRPr="00E4618A">
              <w:rPr>
                <w:rFonts w:asciiTheme="minorEastAsia" w:eastAsiaTheme="minorEastAsia" w:hAnsiTheme="minorEastAsia"/>
                <w:b/>
                <w:szCs w:val="24"/>
                <w:lang w:eastAsia="ja-JP"/>
              </w:rPr>
              <w:t>NCC</w:t>
            </w:r>
            <w:proofErr w:type="spellEnd"/>
            <w:r w:rsidRPr="00E4618A">
              <w:rPr>
                <w:rFonts w:asciiTheme="minorEastAsia" w:eastAsiaTheme="minorEastAsia" w:hAnsiTheme="minorEastAsia" w:hint="eastAsia"/>
                <w:b/>
                <w:szCs w:val="24"/>
                <w:lang w:eastAsia="ja-JP"/>
              </w:rPr>
              <w:t>オンコパネル</w:t>
            </w:r>
          </w:p>
        </w:tc>
      </w:tr>
      <w:tr w:rsidR="00B920D8" w:rsidRPr="00E4618A" w14:paraId="106C5E14" w14:textId="77777777" w:rsidTr="004C5C9E">
        <w:tc>
          <w:tcPr>
            <w:tcW w:w="675" w:type="dxa"/>
          </w:tcPr>
          <w:p w14:paraId="1ECA40DE" w14:textId="77777777" w:rsidR="00B920D8" w:rsidRPr="00E4618A" w:rsidRDefault="00B920D8" w:rsidP="004C5C9E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□</w:t>
            </w:r>
          </w:p>
        </w:tc>
        <w:tc>
          <w:tcPr>
            <w:tcW w:w="10011" w:type="dxa"/>
          </w:tcPr>
          <w:p w14:paraId="5027581E" w14:textId="66762B7C" w:rsidR="00B920D8" w:rsidRPr="00E4618A" w:rsidRDefault="00B920D8" w:rsidP="004C5C9E">
            <w:pPr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 xml:space="preserve">岸和田市民病院　</w:t>
            </w:r>
            <w:r w:rsidRPr="00E4618A"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腫瘍内科にて判断</w:t>
            </w:r>
          </w:p>
        </w:tc>
      </w:tr>
    </w:tbl>
    <w:p w14:paraId="14AD235D" w14:textId="77777777" w:rsidR="009F0D30" w:rsidRDefault="009F0D30" w:rsidP="007644AB">
      <w:pPr>
        <w:rPr>
          <w:rFonts w:asciiTheme="minorEastAsia" w:eastAsiaTheme="minorEastAsia" w:hAnsiTheme="minorEastAsia"/>
          <w:b/>
          <w:szCs w:val="21"/>
          <w:lang w:eastAsia="ja-JP"/>
        </w:rPr>
      </w:pPr>
    </w:p>
    <w:tbl>
      <w:tblPr>
        <w:tblStyle w:val="a5"/>
        <w:tblW w:w="10768" w:type="dxa"/>
        <w:tblLook w:val="04A0" w:firstRow="1" w:lastRow="0" w:firstColumn="1" w:lastColumn="0" w:noHBand="0" w:noVBand="1"/>
      </w:tblPr>
      <w:tblGrid>
        <w:gridCol w:w="2193"/>
        <w:gridCol w:w="2310"/>
        <w:gridCol w:w="6265"/>
      </w:tblGrid>
      <w:tr w:rsidR="002A2D4C" w:rsidRPr="00DA5CDB" w14:paraId="6001836D" w14:textId="77777777" w:rsidTr="002A2D4C">
        <w:tc>
          <w:tcPr>
            <w:tcW w:w="4503" w:type="dxa"/>
            <w:gridSpan w:val="2"/>
          </w:tcPr>
          <w:p w14:paraId="76E0235A" w14:textId="77777777" w:rsidR="002A2D4C" w:rsidRDefault="002A2D4C" w:rsidP="002A2D4C">
            <w:pPr>
              <w:rPr>
                <w:rFonts w:ascii="ＭＳ 明朝" w:eastAsia="ＭＳ 明朝" w:hAnsi="ＭＳ 明朝" w:cs="ＭＳ 明朝"/>
                <w:b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b/>
                <w:szCs w:val="21"/>
                <w:lang w:eastAsia="ja-JP"/>
              </w:rPr>
              <w:t>エキスパートパネル参加希望有無</w:t>
            </w:r>
          </w:p>
          <w:p w14:paraId="784F34D5" w14:textId="0FB91DF2" w:rsidR="002A2D4C" w:rsidRPr="000B12A5" w:rsidRDefault="002A2D4C" w:rsidP="002A2D4C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bookmarkStart w:id="0" w:name="_Hlk93583015"/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（</w:t>
            </w:r>
            <w:r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WEB参加、</w:t>
            </w:r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任意です</w:t>
            </w:r>
            <w:r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。</w:t>
            </w:r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プレゼンは</w:t>
            </w:r>
            <w:r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当院医師が行います。</w:t>
            </w:r>
            <w:r w:rsidRPr="004D1306">
              <w:rPr>
                <w:rFonts w:ascii="ＭＳ 明朝" w:eastAsia="ＭＳ 明朝" w:hAnsi="ＭＳ 明朝" w:cs="ＭＳ 明朝" w:hint="eastAsia"/>
                <w:bCs/>
                <w:sz w:val="18"/>
                <w:szCs w:val="16"/>
                <w:lang w:eastAsia="ja-JP"/>
              </w:rPr>
              <w:t>）</w:t>
            </w:r>
            <w:bookmarkEnd w:id="0"/>
          </w:p>
        </w:tc>
        <w:tc>
          <w:tcPr>
            <w:tcW w:w="6265" w:type="dxa"/>
            <w:vAlign w:val="center"/>
          </w:tcPr>
          <w:p w14:paraId="11AAC984" w14:textId="7B9AE281" w:rsidR="002A2D4C" w:rsidRPr="00DA5CDB" w:rsidRDefault="002A2D4C" w:rsidP="002A2D4C">
            <w:pPr>
              <w:jc w:val="center"/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 w:rsidRPr="000B12A5">
              <w:rPr>
                <w:rFonts w:asciiTheme="minorEastAsia" w:eastAsiaTheme="minorEastAsia" w:hAnsiTheme="minorEastAsia" w:hint="eastAsia"/>
                <w:b/>
                <w:sz w:val="28"/>
                <w:szCs w:val="24"/>
                <w:lang w:eastAsia="ja-JP"/>
              </w:rPr>
              <w:t>有　　　　・　　　　無</w:t>
            </w:r>
          </w:p>
        </w:tc>
      </w:tr>
      <w:tr w:rsidR="009F0D30" w:rsidRPr="00DA5CDB" w14:paraId="3A1C1143" w14:textId="77777777" w:rsidTr="00FD7D60">
        <w:tc>
          <w:tcPr>
            <w:tcW w:w="2193" w:type="dxa"/>
          </w:tcPr>
          <w:p w14:paraId="12747649" w14:textId="77777777" w:rsidR="009F0D30" w:rsidRDefault="00284EE6" w:rsidP="00FD7D60">
            <w:pPr>
              <w:rPr>
                <w:rFonts w:ascii="ＭＳ 明朝" w:eastAsia="ＭＳ 明朝" w:hAnsi="ＭＳ 明朝" w:cs="ＭＳ 明朝"/>
                <w:b/>
                <w:szCs w:val="21"/>
                <w:lang w:eastAsia="ja-JP"/>
              </w:rPr>
            </w:pPr>
            <w:r>
              <w:rPr>
                <w:rFonts w:ascii="ＭＳ 明朝" w:eastAsia="ＭＳ 明朝" w:hAnsi="ＭＳ 明朝" w:cs="ＭＳ 明朝" w:hint="eastAsia"/>
                <w:b/>
                <w:szCs w:val="21"/>
                <w:lang w:eastAsia="ja-JP"/>
              </w:rPr>
              <w:t>有の場合</w:t>
            </w:r>
          </w:p>
          <w:p w14:paraId="351BC876" w14:textId="7B2691FC" w:rsidR="00284EE6" w:rsidRPr="00DA5CDB" w:rsidRDefault="00284EE6" w:rsidP="00FD7D60">
            <w:pPr>
              <w:rPr>
                <w:rFonts w:asciiTheme="minorEastAsia" w:eastAsiaTheme="minorEastAsia" w:hAnsiTheme="minorEastAsia"/>
                <w:b/>
                <w:szCs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/>
                <w:szCs w:val="21"/>
                <w:lang w:eastAsia="ja-JP"/>
              </w:rPr>
              <w:t>E-mailアドレス</w:t>
            </w:r>
          </w:p>
        </w:tc>
        <w:tc>
          <w:tcPr>
            <w:tcW w:w="8575" w:type="dxa"/>
            <w:gridSpan w:val="2"/>
          </w:tcPr>
          <w:p w14:paraId="692135DB" w14:textId="1A486AC9" w:rsidR="009F0D30" w:rsidRPr="00DA5CDB" w:rsidRDefault="00284EE6" w:rsidP="00FD7D60">
            <w:pPr>
              <w:ind w:firstLineChars="100" w:firstLine="211"/>
              <w:rPr>
                <w:rFonts w:ascii="ＭＳ Ｐゴシック" w:eastAsia="ＭＳ Ｐゴシック" w:hAnsi="ＭＳ Ｐゴシック"/>
                <w:b/>
                <w:lang w:eastAsia="ja-JP"/>
              </w:rPr>
            </w:pPr>
            <w:r>
              <w:rPr>
                <w:rFonts w:ascii="ＭＳ Ｐゴシック" w:eastAsia="ＭＳ Ｐゴシック" w:hAnsi="ＭＳ Ｐゴシック" w:hint="eastAsia"/>
                <w:b/>
                <w:lang w:eastAsia="ja-JP"/>
              </w:rPr>
              <w:t xml:space="preserve">　　　　　　　　　　　　　　　　　　　　　　　</w:t>
            </w:r>
            <w:r w:rsidRPr="00284EE6">
              <w:rPr>
                <w:rFonts w:ascii="ＭＳ Ｐゴシック" w:eastAsia="ＭＳ Ｐゴシック" w:hAnsi="ＭＳ Ｐゴシック" w:hint="eastAsia"/>
                <w:b/>
                <w:sz w:val="32"/>
                <w:szCs w:val="32"/>
                <w:lang w:eastAsia="ja-JP"/>
              </w:rPr>
              <w:t>＠</w:t>
            </w:r>
          </w:p>
        </w:tc>
      </w:tr>
    </w:tbl>
    <w:p w14:paraId="488C57B2" w14:textId="77777777" w:rsidR="001D5E38" w:rsidRDefault="001D5E38" w:rsidP="00C10A9A">
      <w:pPr>
        <w:rPr>
          <w:rFonts w:asciiTheme="minorEastAsia" w:eastAsiaTheme="minorEastAsia" w:hAnsiTheme="minorEastAsia"/>
          <w:b/>
          <w:szCs w:val="21"/>
          <w:u w:val="single"/>
          <w:lang w:eastAsia="ja-JP"/>
        </w:rPr>
      </w:pPr>
    </w:p>
    <w:p w14:paraId="73D5AD40" w14:textId="6E111420" w:rsidR="001D5E38" w:rsidRPr="001D5E38" w:rsidRDefault="001D5E38" w:rsidP="00C10A9A">
      <w:pPr>
        <w:rPr>
          <w:rFonts w:asciiTheme="minorEastAsia" w:eastAsiaTheme="minorEastAsia" w:hAnsiTheme="minorEastAsia"/>
          <w:b/>
          <w:szCs w:val="21"/>
          <w:u w:val="single"/>
          <w:lang w:eastAsia="ja-JP"/>
        </w:rPr>
      </w:pPr>
      <w:r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記入日：　　　　</w:t>
      </w:r>
      <w:r w:rsidR="00B55807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年</w:t>
      </w:r>
      <w:r w:rsidR="00304DAE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</w:t>
      </w:r>
      <w:r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</w:t>
      </w:r>
      <w:r w:rsidR="00B55807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>月</w:t>
      </w:r>
      <w:r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　</w:t>
      </w:r>
      <w:r w:rsidR="008927B2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ja-JP"/>
        </w:rPr>
        <w:t xml:space="preserve">　日</w:t>
      </w:r>
    </w:p>
    <w:p w14:paraId="3E030B84" w14:textId="77FAAFF9" w:rsidR="001D5E38" w:rsidRDefault="00650B45" w:rsidP="001D5E38">
      <w:pPr>
        <w:ind w:firstLineChars="1500" w:firstLine="3159"/>
        <w:rPr>
          <w:rFonts w:asciiTheme="minorEastAsia" w:eastAsiaTheme="minorEastAsia" w:hAnsiTheme="minorEastAsia"/>
          <w:b/>
          <w:szCs w:val="21"/>
          <w:u w:val="single"/>
          <w:lang w:eastAsia="zh-CN"/>
        </w:rPr>
      </w:pPr>
      <w:r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主治医所属</w:t>
      </w:r>
      <w:r w:rsidR="001D5E38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病院名　　　　　　　　　　　　　　　</w:t>
      </w:r>
      <w:r w:rsidR="001D5E38">
        <w:rPr>
          <w:rFonts w:asciiTheme="minorEastAsia" w:eastAsiaTheme="minorEastAsia" w:hAnsiTheme="minorEastAsia" w:hint="eastAsia"/>
          <w:b/>
          <w:szCs w:val="21"/>
          <w:lang w:eastAsia="zh-CN"/>
        </w:rPr>
        <w:t xml:space="preserve">　</w:t>
      </w:r>
      <w:r w:rsidR="001D5E38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診療科　　　　　　　　</w:t>
      </w:r>
    </w:p>
    <w:p w14:paraId="00B707EC" w14:textId="77777777" w:rsidR="001D5E38" w:rsidRPr="001D5E38" w:rsidRDefault="001D5E38" w:rsidP="001D5E38">
      <w:pPr>
        <w:ind w:firstLineChars="1300" w:firstLine="2738"/>
        <w:rPr>
          <w:rFonts w:asciiTheme="minorEastAsia" w:eastAsiaTheme="minorEastAsia" w:hAnsiTheme="minorEastAsia"/>
          <w:b/>
          <w:szCs w:val="21"/>
          <w:u w:val="single"/>
          <w:lang w:eastAsia="zh-CN"/>
        </w:rPr>
      </w:pPr>
    </w:p>
    <w:p w14:paraId="2E3540FA" w14:textId="62E31E02" w:rsidR="00304000" w:rsidRPr="00F37025" w:rsidRDefault="00C10A9A" w:rsidP="001D5E38">
      <w:pPr>
        <w:ind w:firstLineChars="1700" w:firstLine="3580"/>
        <w:rPr>
          <w:rFonts w:asciiTheme="minorEastAsia" w:eastAsia="SimSun" w:hAnsiTheme="minorEastAsia"/>
          <w:b/>
          <w:szCs w:val="21"/>
          <w:u w:val="single"/>
          <w:lang w:eastAsia="zh-CN"/>
        </w:rPr>
      </w:pPr>
      <w:r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主治医</w:t>
      </w:r>
      <w:r w:rsidR="003271AF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>医師署名：</w:t>
      </w:r>
      <w:r w:rsidR="00B55807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</w:t>
      </w:r>
      <w:r w:rsidR="00304DAE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</w:t>
      </w:r>
      <w:r w:rsidR="003271AF" w:rsidRPr="00DA5CDB"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　　　　　</w:t>
      </w:r>
      <w:r>
        <w:rPr>
          <w:rFonts w:asciiTheme="minorEastAsia" w:eastAsiaTheme="minorEastAsia" w:hAnsiTheme="minorEastAsia" w:hint="eastAsia"/>
          <w:b/>
          <w:szCs w:val="21"/>
          <w:u w:val="single"/>
          <w:lang w:eastAsia="zh-CN"/>
        </w:rPr>
        <w:t xml:space="preserve">　　　　　　　　　　　</w:t>
      </w:r>
    </w:p>
    <w:sectPr w:rsidR="00304000" w:rsidRPr="00F37025" w:rsidSect="00B46ABF">
      <w:headerReference w:type="default" r:id="rId6"/>
      <w:pgSz w:w="11906" w:h="16838" w:code="9"/>
      <w:pgMar w:top="454" w:right="567" w:bottom="454" w:left="851" w:header="454" w:footer="340" w:gutter="0"/>
      <w:cols w:space="425"/>
      <w:docGrid w:type="linesAndChars" w:linePitch="300" w:charSpace="-20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53DAB" w14:textId="77777777" w:rsidR="00E7405F" w:rsidRDefault="00E7405F" w:rsidP="00B05343">
      <w:r>
        <w:separator/>
      </w:r>
    </w:p>
  </w:endnote>
  <w:endnote w:type="continuationSeparator" w:id="0">
    <w:p w14:paraId="1DE43918" w14:textId="77777777" w:rsidR="00E7405F" w:rsidRDefault="00E7405F" w:rsidP="00B0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665A6" w14:textId="77777777" w:rsidR="00E7405F" w:rsidRDefault="00E7405F" w:rsidP="00B05343">
      <w:r>
        <w:separator/>
      </w:r>
    </w:p>
  </w:footnote>
  <w:footnote w:type="continuationSeparator" w:id="0">
    <w:p w14:paraId="4DBC4DA5" w14:textId="77777777" w:rsidR="00E7405F" w:rsidRDefault="00E7405F" w:rsidP="00B05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540FF" w14:textId="24095AF2" w:rsidR="00B46ABF" w:rsidRPr="00B46ABF" w:rsidRDefault="006F05E2" w:rsidP="00B46ABF">
    <w:pPr>
      <w:pStyle w:val="a6"/>
      <w:jc w:val="right"/>
      <w:rPr>
        <w:rFonts w:eastAsiaTheme="minorEastAsia"/>
        <w:sz w:val="20"/>
        <w:lang w:eastAsia="ja-JP"/>
      </w:rPr>
    </w:pPr>
    <w:r>
      <w:rPr>
        <w:rFonts w:asciiTheme="minorEastAsia" w:eastAsiaTheme="minorEastAsia" w:hAnsiTheme="minorEastAsia" w:hint="eastAsia"/>
        <w:sz w:val="20"/>
        <w:lang w:eastAsia="ja-JP"/>
      </w:rPr>
      <w:t xml:space="preserve">市立岸和田市民病院　</w:t>
    </w:r>
    <w:r w:rsidR="00B46ABF" w:rsidRPr="00B46ABF">
      <w:rPr>
        <w:rFonts w:asciiTheme="minorEastAsia" w:eastAsiaTheme="minorEastAsia" w:hAnsiTheme="minorEastAsia" w:hint="eastAsia"/>
        <w:sz w:val="20"/>
        <w:lang w:eastAsia="ja-JP"/>
      </w:rPr>
      <w:t xml:space="preserve">がんゲノム医療センター　</w:t>
    </w:r>
    <w:r w:rsidR="0086737E">
      <w:rPr>
        <w:rFonts w:asciiTheme="minorEastAsia" w:eastAsiaTheme="minorEastAsia" w:hAnsiTheme="minorEastAsia" w:hint="eastAsia"/>
        <w:sz w:val="20"/>
        <w:lang w:eastAsia="ja-JP"/>
      </w:rPr>
      <w:t>2021</w:t>
    </w:r>
    <w:r w:rsidR="008F5184">
      <w:rPr>
        <w:rFonts w:asciiTheme="minorEastAsia" w:eastAsiaTheme="minorEastAsia" w:hAnsiTheme="minorEastAsia" w:hint="eastAsia"/>
        <w:sz w:val="20"/>
        <w:lang w:eastAsia="ja-JP"/>
      </w:rPr>
      <w:t>.</w:t>
    </w:r>
    <w:r w:rsidR="00261E2D">
      <w:rPr>
        <w:rFonts w:asciiTheme="minorEastAsia" w:eastAsiaTheme="minorEastAsia" w:hAnsiTheme="minorEastAsia" w:hint="eastAsia"/>
        <w:sz w:val="20"/>
        <w:lang w:eastAsia="ja-JP"/>
      </w:rPr>
      <w:t>1</w:t>
    </w:r>
    <w:r w:rsidR="0086737E">
      <w:rPr>
        <w:rFonts w:asciiTheme="minorEastAsia" w:eastAsiaTheme="minorEastAsia" w:hAnsiTheme="minorEastAsia" w:hint="eastAsia"/>
        <w:sz w:val="20"/>
        <w:lang w:eastAsia="ja-JP"/>
      </w:rPr>
      <w:t>.2</w:t>
    </w:r>
    <w:r w:rsidR="00261E2D">
      <w:rPr>
        <w:rFonts w:asciiTheme="minorEastAsia" w:eastAsiaTheme="minorEastAsia" w:hAnsiTheme="minorEastAsia"/>
        <w:sz w:val="20"/>
        <w:lang w:eastAsia="ja-JP"/>
      </w:rPr>
      <w:t>0</w:t>
    </w:r>
    <w:r w:rsidR="00701729">
      <w:rPr>
        <w:rFonts w:asciiTheme="minorEastAsia" w:eastAsiaTheme="minorEastAsia" w:hAnsiTheme="minorEastAsia" w:hint="eastAsia"/>
        <w:sz w:val="20"/>
        <w:lang w:eastAsia="ja-JP"/>
      </w:rPr>
      <w:t>改訂</w:t>
    </w:r>
    <w:r w:rsidR="008139F4">
      <w:rPr>
        <w:rFonts w:asciiTheme="minorEastAsia" w:eastAsiaTheme="minorEastAsia" w:hAnsiTheme="minorEastAsia" w:hint="eastAsia"/>
        <w:sz w:val="20"/>
        <w:lang w:eastAsia="ja-JP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0C3"/>
    <w:rsid w:val="00005425"/>
    <w:rsid w:val="000146A0"/>
    <w:rsid w:val="00021763"/>
    <w:rsid w:val="00023452"/>
    <w:rsid w:val="00072CF5"/>
    <w:rsid w:val="00084787"/>
    <w:rsid w:val="000855ED"/>
    <w:rsid w:val="00087800"/>
    <w:rsid w:val="000B12A5"/>
    <w:rsid w:val="000C1BF6"/>
    <w:rsid w:val="000D09E1"/>
    <w:rsid w:val="000D69B3"/>
    <w:rsid w:val="000E69E9"/>
    <w:rsid w:val="000E6B02"/>
    <w:rsid w:val="000F403D"/>
    <w:rsid w:val="00116C03"/>
    <w:rsid w:val="00136959"/>
    <w:rsid w:val="00164855"/>
    <w:rsid w:val="00184A21"/>
    <w:rsid w:val="001D1C5E"/>
    <w:rsid w:val="001D5E38"/>
    <w:rsid w:val="001E10F7"/>
    <w:rsid w:val="001E40BE"/>
    <w:rsid w:val="001F6FCC"/>
    <w:rsid w:val="0021104B"/>
    <w:rsid w:val="002117A2"/>
    <w:rsid w:val="00215DB6"/>
    <w:rsid w:val="00225630"/>
    <w:rsid w:val="002268A5"/>
    <w:rsid w:val="00257A0F"/>
    <w:rsid w:val="00261E2D"/>
    <w:rsid w:val="0026404A"/>
    <w:rsid w:val="00284EE6"/>
    <w:rsid w:val="002875D1"/>
    <w:rsid w:val="002A2D4C"/>
    <w:rsid w:val="002B1D2A"/>
    <w:rsid w:val="002D239A"/>
    <w:rsid w:val="002D5FCB"/>
    <w:rsid w:val="002E3BB9"/>
    <w:rsid w:val="002F4658"/>
    <w:rsid w:val="002F4C5C"/>
    <w:rsid w:val="00304000"/>
    <w:rsid w:val="003044D7"/>
    <w:rsid w:val="00304DAE"/>
    <w:rsid w:val="003200E3"/>
    <w:rsid w:val="003271AF"/>
    <w:rsid w:val="00330911"/>
    <w:rsid w:val="00351298"/>
    <w:rsid w:val="003B5574"/>
    <w:rsid w:val="003C568F"/>
    <w:rsid w:val="003D7FA2"/>
    <w:rsid w:val="003E2D91"/>
    <w:rsid w:val="003E3010"/>
    <w:rsid w:val="003E47B2"/>
    <w:rsid w:val="00436BA1"/>
    <w:rsid w:val="00463022"/>
    <w:rsid w:val="00463201"/>
    <w:rsid w:val="004724AE"/>
    <w:rsid w:val="00480040"/>
    <w:rsid w:val="004B7141"/>
    <w:rsid w:val="004C51BB"/>
    <w:rsid w:val="004D1306"/>
    <w:rsid w:val="004E35A2"/>
    <w:rsid w:val="004F501A"/>
    <w:rsid w:val="004F7B19"/>
    <w:rsid w:val="00514E30"/>
    <w:rsid w:val="0053172F"/>
    <w:rsid w:val="0055082E"/>
    <w:rsid w:val="00560ACD"/>
    <w:rsid w:val="00566B21"/>
    <w:rsid w:val="00587F09"/>
    <w:rsid w:val="005A274D"/>
    <w:rsid w:val="005D0DB4"/>
    <w:rsid w:val="005F24B7"/>
    <w:rsid w:val="005F79E1"/>
    <w:rsid w:val="00605C6A"/>
    <w:rsid w:val="00637064"/>
    <w:rsid w:val="00640F2F"/>
    <w:rsid w:val="00650B45"/>
    <w:rsid w:val="006577BE"/>
    <w:rsid w:val="006F05E2"/>
    <w:rsid w:val="006F358D"/>
    <w:rsid w:val="006F3A15"/>
    <w:rsid w:val="00701729"/>
    <w:rsid w:val="00723CEA"/>
    <w:rsid w:val="00725A91"/>
    <w:rsid w:val="00730264"/>
    <w:rsid w:val="00731B3B"/>
    <w:rsid w:val="00734A2D"/>
    <w:rsid w:val="0075054A"/>
    <w:rsid w:val="007644AB"/>
    <w:rsid w:val="007653B0"/>
    <w:rsid w:val="00771909"/>
    <w:rsid w:val="00771AF7"/>
    <w:rsid w:val="00785E62"/>
    <w:rsid w:val="00786872"/>
    <w:rsid w:val="00796095"/>
    <w:rsid w:val="00796296"/>
    <w:rsid w:val="007A774C"/>
    <w:rsid w:val="007D1FAB"/>
    <w:rsid w:val="007F6BDA"/>
    <w:rsid w:val="008139F4"/>
    <w:rsid w:val="0083270B"/>
    <w:rsid w:val="008340C3"/>
    <w:rsid w:val="0083747C"/>
    <w:rsid w:val="00854034"/>
    <w:rsid w:val="0086737E"/>
    <w:rsid w:val="00872CC3"/>
    <w:rsid w:val="00873B25"/>
    <w:rsid w:val="008927B2"/>
    <w:rsid w:val="008B0028"/>
    <w:rsid w:val="008B1F84"/>
    <w:rsid w:val="008C4DE2"/>
    <w:rsid w:val="008D53F4"/>
    <w:rsid w:val="008D6BE1"/>
    <w:rsid w:val="008F0368"/>
    <w:rsid w:val="008F0AD4"/>
    <w:rsid w:val="008F5184"/>
    <w:rsid w:val="009031A1"/>
    <w:rsid w:val="00934CB8"/>
    <w:rsid w:val="009449A8"/>
    <w:rsid w:val="009A4ED5"/>
    <w:rsid w:val="009A5462"/>
    <w:rsid w:val="009F0D30"/>
    <w:rsid w:val="00A22C4B"/>
    <w:rsid w:val="00A646D5"/>
    <w:rsid w:val="00A85ECA"/>
    <w:rsid w:val="00AD7AA2"/>
    <w:rsid w:val="00AF1931"/>
    <w:rsid w:val="00B05343"/>
    <w:rsid w:val="00B43177"/>
    <w:rsid w:val="00B46ABF"/>
    <w:rsid w:val="00B55807"/>
    <w:rsid w:val="00B76EE8"/>
    <w:rsid w:val="00B920D8"/>
    <w:rsid w:val="00BC0FD0"/>
    <w:rsid w:val="00BC51CD"/>
    <w:rsid w:val="00BD26A7"/>
    <w:rsid w:val="00BF2E1B"/>
    <w:rsid w:val="00C073C4"/>
    <w:rsid w:val="00C10A9A"/>
    <w:rsid w:val="00C21769"/>
    <w:rsid w:val="00C23D71"/>
    <w:rsid w:val="00C327FD"/>
    <w:rsid w:val="00C3567B"/>
    <w:rsid w:val="00C70C5F"/>
    <w:rsid w:val="00C75F60"/>
    <w:rsid w:val="00C90DCF"/>
    <w:rsid w:val="00CC1B3B"/>
    <w:rsid w:val="00CD4191"/>
    <w:rsid w:val="00CE63EE"/>
    <w:rsid w:val="00CF05BF"/>
    <w:rsid w:val="00CF1BF0"/>
    <w:rsid w:val="00CF4052"/>
    <w:rsid w:val="00D11019"/>
    <w:rsid w:val="00D17171"/>
    <w:rsid w:val="00DA07E9"/>
    <w:rsid w:val="00DA5CDB"/>
    <w:rsid w:val="00DA7797"/>
    <w:rsid w:val="00DB58D7"/>
    <w:rsid w:val="00DF6C4B"/>
    <w:rsid w:val="00E20319"/>
    <w:rsid w:val="00E2759C"/>
    <w:rsid w:val="00E45270"/>
    <w:rsid w:val="00E46C27"/>
    <w:rsid w:val="00E47C78"/>
    <w:rsid w:val="00E62891"/>
    <w:rsid w:val="00E7405F"/>
    <w:rsid w:val="00E74764"/>
    <w:rsid w:val="00E80742"/>
    <w:rsid w:val="00E8548A"/>
    <w:rsid w:val="00EA0C69"/>
    <w:rsid w:val="00EA63ED"/>
    <w:rsid w:val="00EC0906"/>
    <w:rsid w:val="00ED5811"/>
    <w:rsid w:val="00EF22A9"/>
    <w:rsid w:val="00F37025"/>
    <w:rsid w:val="00F42436"/>
    <w:rsid w:val="00F67CFF"/>
    <w:rsid w:val="00F718F2"/>
    <w:rsid w:val="00F71E6E"/>
    <w:rsid w:val="00FF636A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3540B0"/>
  <w15:docId w15:val="{DF7A4880-981B-4F15-8FCC-212AA40B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D0DB4"/>
    <w:pPr>
      <w:widowControl w:val="0"/>
      <w:autoSpaceDE w:val="0"/>
      <w:autoSpaceDN w:val="0"/>
    </w:pPr>
    <w:rPr>
      <w:rFonts w:ascii="PMingLiU" w:eastAsia="PMingLiU" w:hAnsi="PMingLiU" w:cs="PMingLiU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340C3"/>
    <w:rPr>
      <w:sz w:val="20"/>
      <w:szCs w:val="20"/>
    </w:rPr>
  </w:style>
  <w:style w:type="character" w:customStyle="1" w:styleId="a4">
    <w:name w:val="本文 (文字)"/>
    <w:basedOn w:val="a0"/>
    <w:link w:val="a3"/>
    <w:uiPriority w:val="1"/>
    <w:rsid w:val="008340C3"/>
    <w:rPr>
      <w:rFonts w:ascii="PMingLiU" w:eastAsia="PMingLiU" w:hAnsi="PMingLiU" w:cs="PMingLiU"/>
      <w:kern w:val="0"/>
      <w:sz w:val="20"/>
      <w:szCs w:val="20"/>
      <w:lang w:eastAsia="en-US"/>
    </w:rPr>
  </w:style>
  <w:style w:type="table" w:styleId="a5">
    <w:name w:val="Table Grid"/>
    <w:basedOn w:val="a1"/>
    <w:uiPriority w:val="39"/>
    <w:rsid w:val="00771AF7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B053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5343"/>
    <w:rPr>
      <w:rFonts w:ascii="PMingLiU" w:eastAsia="PMingLiU" w:hAnsi="PMingLiU" w:cs="PMingLiU"/>
      <w:kern w:val="0"/>
      <w:sz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800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80040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図書室２</dc:creator>
  <cp:lastModifiedBy>市立岸和田市民病院 ゲノム医療センター</cp:lastModifiedBy>
  <cp:revision>2</cp:revision>
  <cp:lastPrinted>2021-01-25T05:33:00Z</cp:lastPrinted>
  <dcterms:created xsi:type="dcterms:W3CDTF">2022-01-20T06:15:00Z</dcterms:created>
  <dcterms:modified xsi:type="dcterms:W3CDTF">2022-01-20T06:15:00Z</dcterms:modified>
</cp:coreProperties>
</file>